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B5FC7" w14:textId="2B370351" w:rsidR="006E6C88" w:rsidRPr="00C40D24" w:rsidRDefault="006E6C88" w:rsidP="006E6C88">
      <w:pPr>
        <w:rPr>
          <w:b/>
          <w:sz w:val="28"/>
          <w:szCs w:val="28"/>
          <w:u w:val="single"/>
        </w:rPr>
      </w:pPr>
      <w:r w:rsidRPr="00C40D24">
        <w:rPr>
          <w:b/>
          <w:sz w:val="28"/>
          <w:szCs w:val="28"/>
          <w:u w:val="single"/>
        </w:rPr>
        <w:t>Zpráva o činnosti výboru SVJ K</w:t>
      </w:r>
      <w:r w:rsidR="000C71B3" w:rsidRPr="00C40D24">
        <w:rPr>
          <w:b/>
          <w:sz w:val="28"/>
          <w:szCs w:val="28"/>
          <w:u w:val="single"/>
        </w:rPr>
        <w:t xml:space="preserve">askády Barrandov III za rok </w:t>
      </w:r>
      <w:r w:rsidR="003E50A4">
        <w:rPr>
          <w:b/>
          <w:sz w:val="28"/>
          <w:szCs w:val="28"/>
          <w:u w:val="single"/>
        </w:rPr>
        <w:t>2022</w:t>
      </w:r>
    </w:p>
    <w:p w14:paraId="16D5FDE8" w14:textId="77777777" w:rsidR="00B35A27" w:rsidRDefault="00B35A27" w:rsidP="00057115">
      <w:pPr>
        <w:jc w:val="both"/>
      </w:pPr>
    </w:p>
    <w:p w14:paraId="2A7A71FE" w14:textId="77777777" w:rsidR="006E6C88" w:rsidRDefault="00ED1072" w:rsidP="00057115">
      <w:pPr>
        <w:jc w:val="both"/>
      </w:pPr>
      <w:r>
        <w:t>Výbor SVJ KB III se v roce 20</w:t>
      </w:r>
      <w:r w:rsidR="00662D0E">
        <w:t>2</w:t>
      </w:r>
      <w:r w:rsidR="00E7231F">
        <w:t>2</w:t>
      </w:r>
      <w:r w:rsidR="006E6C88">
        <w:t xml:space="preserve"> scházel v pravidelných inter</w:t>
      </w:r>
      <w:r w:rsidR="003D3A32">
        <w:t>va</w:t>
      </w:r>
      <w:r w:rsidR="000C71B3">
        <w:t>lech</w:t>
      </w:r>
      <w:r w:rsidR="00C40D24">
        <w:t xml:space="preserve"> 1x za měsíc</w:t>
      </w:r>
      <w:r w:rsidR="000C71B3">
        <w:t>, a to celkem k 3</w:t>
      </w:r>
      <w:r w:rsidR="00662D0E">
        <w:t>1</w:t>
      </w:r>
      <w:r w:rsidR="00C717F1">
        <w:t>.</w:t>
      </w:r>
      <w:r w:rsidR="001C697C">
        <w:t xml:space="preserve"> </w:t>
      </w:r>
      <w:r w:rsidR="00C40D24">
        <w:t>12</w:t>
      </w:r>
      <w:r w:rsidR="002C00B8">
        <w:t>.</w:t>
      </w:r>
      <w:r w:rsidR="001C697C">
        <w:t xml:space="preserve"> </w:t>
      </w:r>
      <w:r w:rsidR="00C40D24">
        <w:t>202</w:t>
      </w:r>
      <w:r w:rsidR="00E7231F">
        <w:t>2</w:t>
      </w:r>
      <w:r w:rsidR="00AC63D1">
        <w:t xml:space="preserve"> </w:t>
      </w:r>
      <w:r w:rsidR="00C40D24">
        <w:t>1</w:t>
      </w:r>
      <w:r w:rsidR="00E7231F">
        <w:t>1</w:t>
      </w:r>
      <w:r w:rsidR="006E6C88">
        <w:t>x.</w:t>
      </w:r>
      <w:r w:rsidR="00C40D24">
        <w:t xml:space="preserve"> </w:t>
      </w:r>
      <w:r w:rsidR="006E6C88">
        <w:t>Komunikace mezi členy výboru a správcem objektu, však byla prakticky nepřetržitá, a to telefonicky, e-mailem nebo osobně.</w:t>
      </w:r>
    </w:p>
    <w:p w14:paraId="3673E668" w14:textId="77777777" w:rsidR="006E6C88" w:rsidRDefault="006E6C88" w:rsidP="006E6C88"/>
    <w:p w14:paraId="175AE20D" w14:textId="77777777" w:rsidR="006E6C88" w:rsidRPr="0018757D" w:rsidRDefault="006E6C88" w:rsidP="006E6C88">
      <w:pPr>
        <w:rPr>
          <w:b/>
          <w:sz w:val="32"/>
          <w:szCs w:val="36"/>
          <w:u w:val="single"/>
        </w:rPr>
      </w:pPr>
      <w:r w:rsidRPr="0018757D">
        <w:rPr>
          <w:b/>
          <w:sz w:val="32"/>
          <w:szCs w:val="36"/>
          <w:u w:val="single"/>
        </w:rPr>
        <w:t>Náplň práce výboru:</w:t>
      </w:r>
    </w:p>
    <w:p w14:paraId="149EBE07" w14:textId="77777777" w:rsidR="00B35A27" w:rsidRDefault="00B35A27" w:rsidP="006E6C88"/>
    <w:p w14:paraId="28ECD9F4" w14:textId="77777777" w:rsidR="006E6C88" w:rsidRDefault="000C71B3" w:rsidP="006E6C88">
      <w:r>
        <w:t xml:space="preserve">V roce </w:t>
      </w:r>
      <w:r w:rsidR="00E7231F">
        <w:t>2</w:t>
      </w:r>
      <w:r w:rsidR="00A335D4">
        <w:t>022</w:t>
      </w:r>
      <w:r w:rsidR="006E6C88">
        <w:t xml:space="preserve"> bylo </w:t>
      </w:r>
      <w:r w:rsidR="006D2F85">
        <w:t xml:space="preserve">výborem </w:t>
      </w:r>
      <w:r w:rsidR="006E6C88">
        <w:t>dosaženo</w:t>
      </w:r>
      <w:r w:rsidR="006D2F85">
        <w:t xml:space="preserve"> krom běžného řízení chodu domu</w:t>
      </w:r>
      <w:r w:rsidR="006E6C88">
        <w:t xml:space="preserve"> zejména:</w:t>
      </w:r>
    </w:p>
    <w:p w14:paraId="21721D17" w14:textId="77777777" w:rsidR="00A043DB" w:rsidRDefault="00A043DB" w:rsidP="006E6C88"/>
    <w:p w14:paraId="31D2BEB8" w14:textId="77777777" w:rsidR="00583287" w:rsidRDefault="00583287" w:rsidP="00A335D4">
      <w:pPr>
        <w:pStyle w:val="Odstavecseseznamem"/>
        <w:numPr>
          <w:ilvl w:val="0"/>
          <w:numId w:val="16"/>
        </w:numPr>
        <w:jc w:val="both"/>
      </w:pPr>
      <w:r>
        <w:t xml:space="preserve">snižování </w:t>
      </w:r>
      <w:r w:rsidR="009F7CB9">
        <w:t xml:space="preserve">a kontrole </w:t>
      </w:r>
      <w:r>
        <w:t>nákladů celého</w:t>
      </w:r>
      <w:r w:rsidR="002C00B8">
        <w:t xml:space="preserve"> SVJ ve snaze udržet finanční plán domu při</w:t>
      </w:r>
      <w:r w:rsidR="002D4C24">
        <w:t xml:space="preserve"> zvyšování cen komodit a služeb</w:t>
      </w:r>
      <w:r w:rsidR="00AC63D1">
        <w:t>;</w:t>
      </w:r>
    </w:p>
    <w:p w14:paraId="7CEB57A1" w14:textId="77777777" w:rsidR="00A335D4" w:rsidRDefault="009F7CB9" w:rsidP="00AC63D1">
      <w:pPr>
        <w:pStyle w:val="Odstavecseseznamem"/>
        <w:numPr>
          <w:ilvl w:val="0"/>
          <w:numId w:val="16"/>
        </w:numPr>
        <w:jc w:val="both"/>
      </w:pPr>
      <w:r>
        <w:t>modernizace</w:t>
      </w:r>
      <w:r w:rsidR="00A335D4">
        <w:t xml:space="preserve"> výtahu na I1;</w:t>
      </w:r>
    </w:p>
    <w:p w14:paraId="6B8DC3EE" w14:textId="77777777" w:rsidR="00A335D4" w:rsidRDefault="00B35A27" w:rsidP="00A335D4">
      <w:pPr>
        <w:pStyle w:val="Odstavecseseznamem"/>
        <w:numPr>
          <w:ilvl w:val="0"/>
          <w:numId w:val="16"/>
        </w:numPr>
        <w:jc w:val="both"/>
      </w:pPr>
      <w:r>
        <w:t>opravy</w:t>
      </w:r>
      <w:r w:rsidR="00583287" w:rsidRPr="004F0DDB">
        <w:t xml:space="preserve"> </w:t>
      </w:r>
      <w:r>
        <w:t>a výměny</w:t>
      </w:r>
      <w:r w:rsidR="009F7CB9">
        <w:t xml:space="preserve"> </w:t>
      </w:r>
      <w:r w:rsidR="00F42A35">
        <w:t>nouzového osvětlení</w:t>
      </w:r>
      <w:r w:rsidR="00AC63D1">
        <w:t>;</w:t>
      </w:r>
    </w:p>
    <w:p w14:paraId="38A278D3" w14:textId="77777777" w:rsidR="009F7CB9" w:rsidRDefault="009F7CB9" w:rsidP="00A335D4">
      <w:pPr>
        <w:pStyle w:val="Odstavecseseznamem"/>
        <w:numPr>
          <w:ilvl w:val="0"/>
          <w:numId w:val="16"/>
        </w:numPr>
        <w:jc w:val="both"/>
      </w:pPr>
      <w:r>
        <w:t>výměny dvou pískovišť a výměně písku ve třetím</w:t>
      </w:r>
    </w:p>
    <w:p w14:paraId="4C01F7C4" w14:textId="77777777" w:rsidR="009F7CB9" w:rsidRDefault="00B35A27" w:rsidP="00A335D4">
      <w:pPr>
        <w:pStyle w:val="Odstavecseseznamem"/>
        <w:numPr>
          <w:ilvl w:val="0"/>
          <w:numId w:val="16"/>
        </w:numPr>
        <w:jc w:val="both"/>
      </w:pPr>
      <w:r>
        <w:t>revitalizace</w:t>
      </w:r>
      <w:r w:rsidR="009F7CB9">
        <w:t xml:space="preserve"> všech vnitrobloků</w:t>
      </w:r>
    </w:p>
    <w:p w14:paraId="028AEE20" w14:textId="77777777" w:rsidR="009F7CB9" w:rsidRDefault="009F7CB9" w:rsidP="00A335D4">
      <w:pPr>
        <w:pStyle w:val="Odstavecseseznamem"/>
        <w:numPr>
          <w:ilvl w:val="0"/>
          <w:numId w:val="16"/>
        </w:numPr>
        <w:jc w:val="both"/>
      </w:pPr>
      <w:r>
        <w:t>komplexní opravě čtyřek světlíků</w:t>
      </w:r>
    </w:p>
    <w:p w14:paraId="26DE05E3" w14:textId="77777777" w:rsidR="009F7CB9" w:rsidRDefault="009F7CB9" w:rsidP="00A335D4">
      <w:pPr>
        <w:pStyle w:val="Odstavecseseznamem"/>
        <w:numPr>
          <w:ilvl w:val="0"/>
          <w:numId w:val="16"/>
        </w:numPr>
        <w:jc w:val="both"/>
      </w:pPr>
      <w:r>
        <w:t>regeneračním pracím na zeleni</w:t>
      </w:r>
    </w:p>
    <w:p w14:paraId="2E949B27" w14:textId="77777777" w:rsidR="00A335D4" w:rsidRDefault="00A335D4" w:rsidP="00AC63D1">
      <w:pPr>
        <w:pStyle w:val="Odstavecseseznamem"/>
        <w:numPr>
          <w:ilvl w:val="0"/>
          <w:numId w:val="16"/>
        </w:numPr>
        <w:jc w:val="both"/>
      </w:pPr>
      <w:r>
        <w:t>výbor vyřizoval žádosti členů na povolování drobných staveb (klimatizace, markýzy apod.);</w:t>
      </w:r>
    </w:p>
    <w:p w14:paraId="1610EECD" w14:textId="77777777" w:rsidR="00A335D4" w:rsidRDefault="006D2F85" w:rsidP="00AC63D1">
      <w:pPr>
        <w:pStyle w:val="Odstavecseseznamem"/>
        <w:numPr>
          <w:ilvl w:val="0"/>
          <w:numId w:val="16"/>
        </w:numPr>
        <w:jc w:val="both"/>
      </w:pPr>
      <w:r>
        <w:t>výbor dále</w:t>
      </w:r>
      <w:r w:rsidR="000E6750">
        <w:t xml:space="preserve"> intenzivně</w:t>
      </w:r>
      <w:r>
        <w:t xml:space="preserve"> jedná s jednotlivými dotčenými s</w:t>
      </w:r>
      <w:r w:rsidR="000C71B3">
        <w:t xml:space="preserve">ubjekty ohledně okolní zástavby a </w:t>
      </w:r>
      <w:r w:rsidR="00E7231F">
        <w:t>provozu</w:t>
      </w:r>
      <w:r w:rsidR="000C71B3">
        <w:t xml:space="preserve"> tramvajové tratě</w:t>
      </w:r>
      <w:r w:rsidR="00AC63D1">
        <w:t>;</w:t>
      </w:r>
    </w:p>
    <w:p w14:paraId="22A5FAD4" w14:textId="77777777" w:rsidR="00A335D4" w:rsidRDefault="001813E9" w:rsidP="00AC63D1">
      <w:pPr>
        <w:pStyle w:val="Odstavecseseznamem"/>
        <w:numPr>
          <w:ilvl w:val="0"/>
          <w:numId w:val="16"/>
        </w:numPr>
        <w:jc w:val="both"/>
      </w:pPr>
      <w:r>
        <w:t>výbor odpovídal na dotazy členů a zajišťoval ve spolupráci se správcem</w:t>
      </w:r>
      <w:r w:rsidR="00AC63D1">
        <w:t xml:space="preserve"> nahlížení členů do dokladů SVJ;</w:t>
      </w:r>
    </w:p>
    <w:p w14:paraId="54944E03" w14:textId="77777777" w:rsidR="001813E9" w:rsidRDefault="001813E9" w:rsidP="00AC63D1">
      <w:pPr>
        <w:pStyle w:val="Odstavecseseznamem"/>
        <w:numPr>
          <w:ilvl w:val="0"/>
          <w:numId w:val="16"/>
        </w:numPr>
        <w:jc w:val="both"/>
      </w:pPr>
      <w:r>
        <w:t>výbor vyřizoval žádosti členů na povolován</w:t>
      </w:r>
      <w:r w:rsidR="00AC63D1">
        <w:t>í</w:t>
      </w:r>
      <w:r>
        <w:t xml:space="preserve"> dro</w:t>
      </w:r>
      <w:r w:rsidR="00E136A9">
        <w:t>bných staveb (klimatizace, marký</w:t>
      </w:r>
      <w:r>
        <w:t>zy</w:t>
      </w:r>
      <w:r w:rsidR="00AC63D1">
        <w:t xml:space="preserve"> apod.</w:t>
      </w:r>
      <w:r>
        <w:t xml:space="preserve">).  </w:t>
      </w:r>
    </w:p>
    <w:p w14:paraId="5881AF5E" w14:textId="77777777" w:rsidR="00C40D24" w:rsidRDefault="00C40D24" w:rsidP="00AC63D1">
      <w:pPr>
        <w:jc w:val="both"/>
      </w:pPr>
    </w:p>
    <w:p w14:paraId="023180AB" w14:textId="77777777" w:rsidR="00520C69" w:rsidRPr="006D2F85" w:rsidRDefault="006E6C88" w:rsidP="00AC63D1">
      <w:pPr>
        <w:jc w:val="both"/>
      </w:pPr>
      <w:r w:rsidRPr="006D2F85">
        <w:t>Ekonomika</w:t>
      </w:r>
      <w:r w:rsidR="00520C69">
        <w:t>:</w:t>
      </w:r>
    </w:p>
    <w:p w14:paraId="4021D997" w14:textId="77777777" w:rsidR="00E57239" w:rsidRDefault="00E7231F" w:rsidP="00AC63D1">
      <w:pPr>
        <w:jc w:val="both"/>
      </w:pPr>
      <w:r>
        <w:t xml:space="preserve">- </w:t>
      </w:r>
      <w:r w:rsidR="00C20419" w:rsidRPr="00463030">
        <w:t>Zůstatek ve fondu opra</w:t>
      </w:r>
      <w:r w:rsidR="00052929">
        <w:t xml:space="preserve">v  SVJ činil ke dni </w:t>
      </w:r>
      <w:r>
        <w:t>1. 1. 202</w:t>
      </w:r>
      <w:r w:rsidR="00E57239">
        <w:t>2</w:t>
      </w:r>
      <w:r w:rsidR="000C71B3">
        <w:t>:</w:t>
      </w:r>
      <w:r w:rsidR="00662D0E" w:rsidRPr="00662D0E">
        <w:t xml:space="preserve"> </w:t>
      </w:r>
      <w:r w:rsidRPr="00E7231F">
        <w:t>20 816 826,78</w:t>
      </w:r>
      <w:r w:rsidR="00E57239">
        <w:t xml:space="preserve"> Kč</w:t>
      </w:r>
    </w:p>
    <w:p w14:paraId="6DA55BE8" w14:textId="77777777" w:rsidR="00E57239" w:rsidRDefault="00E57239" w:rsidP="00AC63D1">
      <w:pPr>
        <w:jc w:val="both"/>
      </w:pPr>
      <w:r>
        <w:t>- Příspěvky do fondu oprav k 31. 12. 2022:</w:t>
      </w:r>
      <w:r w:rsidR="00E7231F">
        <w:t xml:space="preserve"> </w:t>
      </w:r>
      <w:r w:rsidRPr="00E57239">
        <w:t>4 420 480,21</w:t>
      </w:r>
      <w:r>
        <w:t xml:space="preserve"> Kč</w:t>
      </w:r>
    </w:p>
    <w:p w14:paraId="7BC3D341" w14:textId="77777777" w:rsidR="00C20419" w:rsidRDefault="00E57239" w:rsidP="00AC63D1">
      <w:pPr>
        <w:jc w:val="both"/>
      </w:pPr>
      <w:r>
        <w:t xml:space="preserve">- Čerpání z fondu oprav za období roku 2022: </w:t>
      </w:r>
      <w:r w:rsidRPr="00E57239">
        <w:t>-800 065,87</w:t>
      </w:r>
      <w:r w:rsidR="00E7231F">
        <w:t xml:space="preserve"> </w:t>
      </w:r>
      <w:r>
        <w:t>Kč</w:t>
      </w:r>
    </w:p>
    <w:p w14:paraId="228C6E1C" w14:textId="77777777" w:rsidR="00E57239" w:rsidRPr="00E57239" w:rsidRDefault="00E57239" w:rsidP="00E57239">
      <w:pPr>
        <w:jc w:val="both"/>
        <w:rPr>
          <w:rFonts w:ascii="Segoe UI" w:eastAsia="Times New Roman" w:hAnsi="Segoe UI" w:cs="Segoe UI"/>
          <w:color w:val="000000"/>
          <w:sz w:val="25"/>
          <w:szCs w:val="25"/>
          <w:lang w:eastAsia="en-GB"/>
        </w:rPr>
      </w:pPr>
      <w:r>
        <w:t xml:space="preserve">- Stav fondu oprav k 31. 12. 2022: </w:t>
      </w:r>
      <w:r w:rsidRPr="00E57239">
        <w:rPr>
          <w:b/>
        </w:rPr>
        <w:t>24 437 241,12 Kč</w:t>
      </w:r>
    </w:p>
    <w:p w14:paraId="0068E7A4" w14:textId="77777777" w:rsidR="00E57239" w:rsidRDefault="00E57239" w:rsidP="00AC63D1">
      <w:pPr>
        <w:jc w:val="both"/>
      </w:pPr>
    </w:p>
    <w:p w14:paraId="538B2C49" w14:textId="77777777" w:rsidR="00E136A9" w:rsidRDefault="001E39DE" w:rsidP="00E136A9">
      <w:pPr>
        <w:jc w:val="both"/>
      </w:pPr>
      <w:r>
        <w:t xml:space="preserve">Výbor předloží </w:t>
      </w:r>
      <w:r w:rsidR="001813E9">
        <w:t xml:space="preserve">ke schválení </w:t>
      </w:r>
      <w:r>
        <w:t xml:space="preserve">shromáždění Finanční plán domu a záloh pro rok </w:t>
      </w:r>
      <w:r w:rsidR="00E57239">
        <w:t>202</w:t>
      </w:r>
      <w:r w:rsidR="00E7231F">
        <w:t>3</w:t>
      </w:r>
      <w:r w:rsidR="001813E9">
        <w:t xml:space="preserve">, </w:t>
      </w:r>
      <w:r w:rsidR="00E136A9">
        <w:t xml:space="preserve">který </w:t>
      </w:r>
      <w:r w:rsidR="00E7231F">
        <w:t>v maximální možné míře zohledňuje měnící se situaci na trhu s energiemi a inflací</w:t>
      </w:r>
      <w:r w:rsidR="008D6BD5">
        <w:t>. Projednávat se bude variantní návrh s tím, že:</w:t>
      </w:r>
    </w:p>
    <w:p w14:paraId="1D2EBEB8" w14:textId="77777777" w:rsidR="008D6BD5" w:rsidRDefault="008D6BD5" w:rsidP="008D6BD5">
      <w:pPr>
        <w:pStyle w:val="Odstavecseseznamem"/>
        <w:numPr>
          <w:ilvl w:val="0"/>
          <w:numId w:val="15"/>
        </w:numPr>
      </w:pPr>
      <w:r>
        <w:t xml:space="preserve">Fond oprav bude plněn v doposud dohodnuté výši a to </w:t>
      </w:r>
      <w:r w:rsidRPr="008D6BD5">
        <w:t xml:space="preserve">stávajících 16,- Kč na m2 </w:t>
      </w:r>
    </w:p>
    <w:p w14:paraId="255764AC" w14:textId="77777777" w:rsidR="00E136A9" w:rsidRDefault="008D6BD5" w:rsidP="008D6BD5">
      <w:pPr>
        <w:pStyle w:val="Odstavecseseznamem"/>
        <w:numPr>
          <w:ilvl w:val="0"/>
          <w:numId w:val="15"/>
        </w:numPr>
        <w:jc w:val="both"/>
      </w:pPr>
      <w:r>
        <w:t>Fond oprav bude plněn jen z</w:t>
      </w:r>
      <w:r w:rsidRPr="008D6BD5">
        <w:t xml:space="preserve"> </w:t>
      </w:r>
      <w:r>
        <w:t>½ doposud dohodnuté výši a to 8</w:t>
      </w:r>
      <w:r w:rsidRPr="008D6BD5">
        <w:t>,- Kč na m2</w:t>
      </w:r>
      <w:r w:rsidR="009F7CB9">
        <w:t xml:space="preserve">. Druhá ½ 8,- Kč na m2 </w:t>
      </w:r>
      <w:r>
        <w:t>bude (zatím jen pro rok 2023) použita na utlumení očekávaného nárůstu nákladů v souvislosti s energiemi a inflací.</w:t>
      </w:r>
    </w:p>
    <w:p w14:paraId="24BDED6F" w14:textId="77777777" w:rsidR="008D6BD5" w:rsidRPr="008D6BD5" w:rsidRDefault="008D6BD5" w:rsidP="008D6BD5">
      <w:pPr>
        <w:rPr>
          <w:highlight w:val="yellow"/>
        </w:rPr>
      </w:pPr>
    </w:p>
    <w:p w14:paraId="254A71B9" w14:textId="77777777" w:rsidR="006E6C88" w:rsidRPr="006D2F85" w:rsidRDefault="006E6C88" w:rsidP="006E6C88">
      <w:r w:rsidRPr="006D2F85">
        <w:t xml:space="preserve">Dlužníci </w:t>
      </w:r>
      <w:r w:rsidR="00520C69">
        <w:t>:</w:t>
      </w:r>
    </w:p>
    <w:p w14:paraId="33F99B1A" w14:textId="77777777" w:rsidR="006E6C88" w:rsidRPr="0042644A" w:rsidRDefault="006E6C88" w:rsidP="006E6C88">
      <w:r w:rsidRPr="0042644A">
        <w:t xml:space="preserve">Výbor spolupracuje s panem Mgr. </w:t>
      </w:r>
      <w:r w:rsidR="00277274" w:rsidRPr="0042644A">
        <w:t>Jakubem Schejbalem</w:t>
      </w:r>
      <w:r w:rsidRPr="0042644A">
        <w:t>.</w:t>
      </w:r>
    </w:p>
    <w:p w14:paraId="09C00692" w14:textId="77777777" w:rsidR="00F06B8C" w:rsidRDefault="006E6C88" w:rsidP="00F06B8C">
      <w:pPr>
        <w:jc w:val="both"/>
      </w:pPr>
      <w:r w:rsidRPr="0042644A">
        <w:t>Celkové dluhy vlastníků na pravidelných zálohách a vyúčtování zálohových</w:t>
      </w:r>
      <w:r w:rsidR="00AA3A42" w:rsidRPr="0042644A">
        <w:t xml:space="preserve"> plateb činily </w:t>
      </w:r>
      <w:r w:rsidR="00C1425F" w:rsidRPr="0042644A">
        <w:t xml:space="preserve">ke dni </w:t>
      </w:r>
      <w:r w:rsidR="0094317B">
        <w:t>13. 3. 2023</w:t>
      </w:r>
      <w:r w:rsidR="00F06B8C">
        <w:t>:</w:t>
      </w:r>
    </w:p>
    <w:p w14:paraId="26C8C584" w14:textId="77777777" w:rsidR="00F06B8C" w:rsidRDefault="00F06B8C" w:rsidP="00F06B8C">
      <w:pPr>
        <w:jc w:val="both"/>
      </w:pPr>
      <w:r>
        <w:t>a) vyúčtování za rok 2015 - nedoplatek: 76 703 Kč</w:t>
      </w:r>
    </w:p>
    <w:p w14:paraId="7F4E0E73" w14:textId="77777777" w:rsidR="00F06B8C" w:rsidRDefault="00F06B8C" w:rsidP="00F06B8C">
      <w:pPr>
        <w:jc w:val="both"/>
      </w:pPr>
      <w:r>
        <w:t>b) vyúčtování za rok 2016 - nedoplatek: 70 701 Kč</w:t>
      </w:r>
    </w:p>
    <w:p w14:paraId="708D4623" w14:textId="77777777" w:rsidR="00F06B8C" w:rsidRDefault="00F06B8C" w:rsidP="00F06B8C">
      <w:pPr>
        <w:jc w:val="both"/>
      </w:pPr>
      <w:r>
        <w:t>c) vyúčtov</w:t>
      </w:r>
      <w:r w:rsidR="00086894">
        <w:t>ání za rok 2017 - nedoplatek: 81 588</w:t>
      </w:r>
      <w:r>
        <w:t xml:space="preserve"> Kč</w:t>
      </w:r>
    </w:p>
    <w:p w14:paraId="76C8B05C" w14:textId="77777777" w:rsidR="00F06B8C" w:rsidRDefault="00F06B8C" w:rsidP="00F06B8C">
      <w:pPr>
        <w:jc w:val="both"/>
      </w:pPr>
      <w:r>
        <w:t>d) vyúčtová</w:t>
      </w:r>
      <w:r w:rsidR="00086894">
        <w:t xml:space="preserve">ní za rok 2018 - nedoplatek: </w:t>
      </w:r>
      <w:r w:rsidR="0094317B">
        <w:t>73 645</w:t>
      </w:r>
      <w:r>
        <w:t xml:space="preserve"> Kč</w:t>
      </w:r>
    </w:p>
    <w:p w14:paraId="0C22BF2C" w14:textId="77777777" w:rsidR="00F06B8C" w:rsidRDefault="00F06B8C" w:rsidP="00086894">
      <w:pPr>
        <w:pStyle w:val="Prosttext"/>
      </w:pPr>
      <w:r>
        <w:t>e) vyúčtování</w:t>
      </w:r>
      <w:r w:rsidR="00086894">
        <w:t xml:space="preserve"> za rok 2019 - nedoplatek: </w:t>
      </w:r>
      <w:r w:rsidR="0094317B">
        <w:t>117 388</w:t>
      </w:r>
      <w:r w:rsidR="00086894">
        <w:t>Kč</w:t>
      </w:r>
    </w:p>
    <w:p w14:paraId="2C0CB74E" w14:textId="77777777" w:rsidR="0094317B" w:rsidRDefault="0094317B" w:rsidP="00086894">
      <w:pPr>
        <w:pStyle w:val="Prosttext"/>
      </w:pPr>
      <w:r>
        <w:t>f) vyúčtování za rok 2020 - nedoplatek: 165 059 Kč</w:t>
      </w:r>
    </w:p>
    <w:p w14:paraId="7EE0E746" w14:textId="77777777" w:rsidR="0094317B" w:rsidRDefault="0094317B" w:rsidP="0094317B">
      <w:pPr>
        <w:pStyle w:val="Prosttext"/>
      </w:pPr>
      <w:r>
        <w:t>g) vyúčtování za rok 2021 - nedoplatek: 223 204 Kč</w:t>
      </w:r>
    </w:p>
    <w:p w14:paraId="151574A0" w14:textId="77777777" w:rsidR="00027CB7" w:rsidRDefault="0094317B" w:rsidP="0094317B">
      <w:pPr>
        <w:pStyle w:val="Prosttext"/>
      </w:pPr>
      <w:r>
        <w:t xml:space="preserve">h) vyúčtování za rok 2022 </w:t>
      </w:r>
      <w:r w:rsidR="009F7CB9">
        <w:t>-</w:t>
      </w:r>
      <w:r>
        <w:t xml:space="preserve"> nedoplatek zálohy: 399 993 Kč</w:t>
      </w:r>
    </w:p>
    <w:p w14:paraId="7327CBE7" w14:textId="77777777" w:rsidR="0094317B" w:rsidRDefault="0094317B" w:rsidP="00E136A9">
      <w:pPr>
        <w:autoSpaceDE w:val="0"/>
        <w:autoSpaceDN w:val="0"/>
        <w:adjustRightInd w:val="0"/>
        <w:rPr>
          <w:b/>
        </w:rPr>
      </w:pPr>
    </w:p>
    <w:p w14:paraId="58C65C72" w14:textId="77777777" w:rsidR="006E6C88" w:rsidRDefault="00047DF4" w:rsidP="00027CB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Zdůrazňujeme, že SVJ KB III n</w:t>
      </w:r>
      <w:r w:rsidR="00AD1E13">
        <w:rPr>
          <w:b/>
        </w:rPr>
        <w:t>e</w:t>
      </w:r>
      <w:r w:rsidR="006E6C88">
        <w:rPr>
          <w:b/>
        </w:rPr>
        <w:t>má ani nevlastní žádné dluhy a jedná se pouze o pohledávky příslušných vlastníků bytů nebo nebytových prostor vůči SVJ KB III.</w:t>
      </w:r>
    </w:p>
    <w:p w14:paraId="4CD5613F" w14:textId="77777777" w:rsidR="00352736" w:rsidRDefault="00352736" w:rsidP="00A258E6">
      <w:pPr>
        <w:pStyle w:val="Standard"/>
        <w:rPr>
          <w:rFonts w:asciiTheme="minorHAnsi" w:hAnsiTheme="minorHAnsi"/>
          <w:b/>
          <w:sz w:val="22"/>
          <w:szCs w:val="22"/>
        </w:rPr>
      </w:pPr>
    </w:p>
    <w:p w14:paraId="310093F1" w14:textId="77777777" w:rsidR="006E6C88" w:rsidRPr="0018757D" w:rsidRDefault="00AD2C7B" w:rsidP="006E6C8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Plán činnosti výboru na rok 202</w:t>
      </w:r>
      <w:r w:rsidR="00027CB7">
        <w:rPr>
          <w:b/>
          <w:sz w:val="32"/>
          <w:szCs w:val="32"/>
          <w:u w:val="single"/>
        </w:rPr>
        <w:t>3</w:t>
      </w:r>
      <w:r w:rsidR="006E6C88" w:rsidRPr="0018757D">
        <w:rPr>
          <w:b/>
          <w:sz w:val="32"/>
          <w:szCs w:val="32"/>
          <w:u w:val="single"/>
        </w:rPr>
        <w:t>:</w:t>
      </w:r>
    </w:p>
    <w:p w14:paraId="7E384729" w14:textId="77777777" w:rsidR="004F486F" w:rsidRDefault="004F486F" w:rsidP="00A258E6"/>
    <w:p w14:paraId="500EDC17" w14:textId="77777777" w:rsidR="00AC63D1" w:rsidRPr="00C40D24" w:rsidRDefault="004F486F" w:rsidP="00C40D24">
      <w:pPr>
        <w:ind w:left="142" w:hanging="142"/>
      </w:pPr>
      <w:r>
        <w:t xml:space="preserve">- </w:t>
      </w:r>
      <w:r w:rsidR="006D2F85">
        <w:rPr>
          <w:rFonts w:eastAsia="Times New Roman" w:cs="Times New Roman"/>
          <w:lang w:eastAsia="cs-CZ"/>
        </w:rPr>
        <w:t>výbor se bude nadále snažit o</w:t>
      </w:r>
      <w:r w:rsidR="006D2F85" w:rsidRPr="00057115">
        <w:rPr>
          <w:rFonts w:eastAsia="Times New Roman" w:cs="Times New Roman"/>
          <w:lang w:eastAsia="cs-CZ"/>
        </w:rPr>
        <w:t xml:space="preserve"> snižování </w:t>
      </w:r>
      <w:r w:rsidR="009F7CB9">
        <w:rPr>
          <w:rFonts w:eastAsia="Times New Roman" w:cs="Times New Roman"/>
          <w:lang w:eastAsia="cs-CZ"/>
        </w:rPr>
        <w:t xml:space="preserve">a kontrolu </w:t>
      </w:r>
      <w:r w:rsidR="006D2F85" w:rsidRPr="00057115">
        <w:rPr>
          <w:rFonts w:eastAsia="Times New Roman" w:cs="Times New Roman"/>
          <w:lang w:eastAsia="cs-CZ"/>
        </w:rPr>
        <w:t>nákladů celého Společenství</w:t>
      </w:r>
      <w:r w:rsidR="006D2F85">
        <w:rPr>
          <w:rFonts w:eastAsia="Times New Roman" w:cs="Times New Roman"/>
          <w:lang w:eastAsia="cs-CZ"/>
        </w:rPr>
        <w:t xml:space="preserve"> a posilování fondu oprav</w:t>
      </w:r>
      <w:r w:rsidR="00AC63D1">
        <w:t>;</w:t>
      </w:r>
    </w:p>
    <w:p w14:paraId="651E4348" w14:textId="77777777" w:rsidR="00AA3A42" w:rsidRDefault="006D2F85" w:rsidP="00057115">
      <w:pPr>
        <w:ind w:left="142" w:hanging="142"/>
      </w:pPr>
      <w:r>
        <w:rPr>
          <w:rFonts w:eastAsia="Times New Roman" w:cs="Times New Roman"/>
          <w:lang w:eastAsia="cs-CZ"/>
        </w:rPr>
        <w:t>-</w:t>
      </w:r>
      <w:r>
        <w:t xml:space="preserve"> </w:t>
      </w:r>
      <w:r w:rsidR="004D7269">
        <w:t>pokračování v nátěrech</w:t>
      </w:r>
      <w:r w:rsidR="00AA3A42" w:rsidRPr="00057115">
        <w:t xml:space="preserve"> korodujících zá</w:t>
      </w:r>
      <w:r>
        <w:t>bradlí</w:t>
      </w:r>
      <w:r w:rsidR="00AC63D1">
        <w:t>;</w:t>
      </w:r>
    </w:p>
    <w:p w14:paraId="550814B2" w14:textId="77777777" w:rsidR="006D2F85" w:rsidRDefault="00246361" w:rsidP="00057115">
      <w:pPr>
        <w:ind w:left="142" w:hanging="142"/>
      </w:pPr>
      <w:r>
        <w:t>- pokračování oprav</w:t>
      </w:r>
      <w:r w:rsidR="006D2F85">
        <w:t xml:space="preserve"> balkonů a teras</w:t>
      </w:r>
      <w:r w:rsidR="00AC63D1">
        <w:t>;</w:t>
      </w:r>
    </w:p>
    <w:p w14:paraId="320ECDF3" w14:textId="77777777" w:rsidR="00B35A27" w:rsidRDefault="00B35A27" w:rsidP="00057115">
      <w:pPr>
        <w:ind w:left="142" w:hanging="142"/>
      </w:pPr>
      <w:r>
        <w:t xml:space="preserve">- dokončení výběrového řízení na dodavatele servisu výtahů a správní firmy </w:t>
      </w:r>
    </w:p>
    <w:p w14:paraId="7CFFC295" w14:textId="77777777" w:rsidR="00621AE0" w:rsidRDefault="00AA3A42" w:rsidP="006E6C88">
      <w:r w:rsidRPr="00057115">
        <w:t>- výbor bude monito</w:t>
      </w:r>
      <w:r w:rsidR="00C1425F" w:rsidRPr="00057115">
        <w:t xml:space="preserve">rovat okolní </w:t>
      </w:r>
      <w:r w:rsidR="00520C69">
        <w:t>d</w:t>
      </w:r>
      <w:r w:rsidR="00C1425F" w:rsidRPr="00057115">
        <w:t>eveloperské projekty a případně podá další námitky k</w:t>
      </w:r>
      <w:r w:rsidR="006D2F85">
        <w:t> </w:t>
      </w:r>
      <w:r w:rsidR="00C1425F" w:rsidRPr="00057115">
        <w:t>výstavbě</w:t>
      </w:r>
      <w:r w:rsidR="006D2F85">
        <w:t xml:space="preserve"> </w:t>
      </w:r>
      <w:r w:rsidR="00D71A97">
        <w:t xml:space="preserve">     </w:t>
      </w:r>
      <w:r w:rsidR="00621AE0">
        <w:t xml:space="preserve">  </w:t>
      </w:r>
    </w:p>
    <w:p w14:paraId="7AD8D020" w14:textId="77777777" w:rsidR="00C1425F" w:rsidRDefault="00621AE0" w:rsidP="006E6C88">
      <w:r>
        <w:t xml:space="preserve">   </w:t>
      </w:r>
      <w:r w:rsidR="006D2F85">
        <w:t>bytových domů a tramvajové tratě</w:t>
      </w:r>
      <w:r w:rsidR="00AC63D1">
        <w:t>;</w:t>
      </w:r>
    </w:p>
    <w:p w14:paraId="6AB56185" w14:textId="77777777" w:rsidR="007755C9" w:rsidRPr="00057115" w:rsidRDefault="007755C9" w:rsidP="006E6C88">
      <w:r>
        <w:t>- přípravě vyhodnocení oprav pro další období</w:t>
      </w:r>
      <w:r w:rsidR="00AC63D1">
        <w:t>;</w:t>
      </w:r>
    </w:p>
    <w:p w14:paraId="4B6B1BEF" w14:textId="77777777" w:rsidR="006E6C88" w:rsidRPr="00057115" w:rsidRDefault="00057115" w:rsidP="006E6C88">
      <w:r w:rsidRPr="00057115">
        <w:t xml:space="preserve">- </w:t>
      </w:r>
      <w:r w:rsidR="00AD2C7B">
        <w:t>výbor svolá do konce roku 202</w:t>
      </w:r>
      <w:r w:rsidR="00027CB7">
        <w:t>3</w:t>
      </w:r>
      <w:r w:rsidR="006E6C88" w:rsidRPr="00057115">
        <w:t xml:space="preserve"> nové Shromáždění vlastníků</w:t>
      </w:r>
      <w:r w:rsidR="00520C69">
        <w:t>.</w:t>
      </w:r>
    </w:p>
    <w:p w14:paraId="671B79E3" w14:textId="77777777" w:rsidR="00583287" w:rsidRDefault="00583287" w:rsidP="006E6C88"/>
    <w:p w14:paraId="241FE00B" w14:textId="77777777" w:rsidR="00B35A27" w:rsidRDefault="00B35A27" w:rsidP="006E6C88">
      <w:r>
        <w:t>Plánované investice k projednání na nadcházejícím Shromáždění vlastníků:</w:t>
      </w:r>
    </w:p>
    <w:p w14:paraId="75E2D305" w14:textId="77777777" w:rsidR="00FF311D" w:rsidRDefault="00FF311D" w:rsidP="00FF311D">
      <w:pPr>
        <w:pStyle w:val="Odstavecseseznamem"/>
        <w:numPr>
          <w:ilvl w:val="0"/>
          <w:numId w:val="16"/>
        </w:numPr>
      </w:pPr>
      <w:r>
        <w:t>výměna vodoměrů - odhad nákladů 1.000.000,- Kč</w:t>
      </w:r>
    </w:p>
    <w:p w14:paraId="19C65C88" w14:textId="77777777" w:rsidR="00B35A27" w:rsidRDefault="00B35A27" w:rsidP="00B35A27">
      <w:pPr>
        <w:pStyle w:val="Odstavecseseznamem"/>
        <w:numPr>
          <w:ilvl w:val="0"/>
          <w:numId w:val="16"/>
        </w:numPr>
      </w:pPr>
      <w:r>
        <w:t>výměna zbývajících svítidel domu (dům a garáže) za úsporné – odhad nákladů 1.000.000,- Kč</w:t>
      </w:r>
    </w:p>
    <w:p w14:paraId="69D88EAB" w14:textId="77777777" w:rsidR="00FF311D" w:rsidRDefault="00FF311D" w:rsidP="00B35A27">
      <w:pPr>
        <w:pStyle w:val="Odstavecseseznamem"/>
        <w:numPr>
          <w:ilvl w:val="0"/>
          <w:numId w:val="16"/>
        </w:numPr>
      </w:pPr>
      <w:r>
        <w:t>rekonstrukce výměníkových stanic, vodovodního potrubí a odkalovacích jednotek - odhad nákladů 1.500.000,- Kč</w:t>
      </w:r>
    </w:p>
    <w:p w14:paraId="33E617FA" w14:textId="77777777" w:rsidR="00FF311D" w:rsidRDefault="00FF311D" w:rsidP="00B35A27">
      <w:pPr>
        <w:pStyle w:val="Odstavecseseznamem"/>
        <w:numPr>
          <w:ilvl w:val="0"/>
          <w:numId w:val="16"/>
        </w:numPr>
      </w:pPr>
      <w:r>
        <w:t>opravy balkonů a teras včetně jejich nátěrů - odhad nákladů 2.000.000,- Kč</w:t>
      </w:r>
    </w:p>
    <w:p w14:paraId="1D32B434" w14:textId="77777777" w:rsidR="00B35A27" w:rsidRDefault="00B35A27" w:rsidP="00B35A27">
      <w:pPr>
        <w:pStyle w:val="Odstavecseseznamem"/>
        <w:numPr>
          <w:ilvl w:val="0"/>
          <w:numId w:val="16"/>
        </w:numPr>
      </w:pPr>
      <w:r>
        <w:t xml:space="preserve">modernizace resp. výměna 2 výtahů – odhad nákladů </w:t>
      </w:r>
      <w:r w:rsidR="00FF311D">
        <w:t>3</w:t>
      </w:r>
      <w:r>
        <w:t>.</w:t>
      </w:r>
      <w:r w:rsidR="00FF311D">
        <w:t>0</w:t>
      </w:r>
      <w:r>
        <w:t>00.000,- Kč</w:t>
      </w:r>
    </w:p>
    <w:p w14:paraId="3D37F553" w14:textId="77777777" w:rsidR="00B35A27" w:rsidRDefault="00B35A27" w:rsidP="00B35A27">
      <w:pPr>
        <w:pStyle w:val="Odstavecseseznamem"/>
        <w:numPr>
          <w:ilvl w:val="0"/>
          <w:numId w:val="16"/>
        </w:numPr>
      </w:pPr>
      <w:r>
        <w:t>rozšíření kamerového a čipového sytému - odhad nákladů 1.000.000,- Kč</w:t>
      </w:r>
    </w:p>
    <w:p w14:paraId="26CB411A" w14:textId="77777777" w:rsidR="00FF311D" w:rsidRDefault="00FF311D" w:rsidP="00B35A27">
      <w:pPr>
        <w:pStyle w:val="Odstavecseseznamem"/>
        <w:numPr>
          <w:ilvl w:val="0"/>
          <w:numId w:val="16"/>
        </w:numPr>
      </w:pPr>
      <w:r>
        <w:t>úsporný energetický systém domu dle zpracované studie - odhad nákladů 9.000.000,- Kč</w:t>
      </w:r>
    </w:p>
    <w:p w14:paraId="5E8D5504" w14:textId="77777777" w:rsidR="00B35A27" w:rsidRPr="00057115" w:rsidRDefault="00B35A27" w:rsidP="006E6C88"/>
    <w:p w14:paraId="6F035ABC" w14:textId="77777777" w:rsidR="006E6C88" w:rsidRPr="00057115" w:rsidRDefault="006E6C88" w:rsidP="006E6C88">
      <w:r w:rsidRPr="00057115">
        <w:t xml:space="preserve">Pro lepší komunikaci výboru s vlastníky je k dispozici e-mail: </w:t>
      </w:r>
      <w:hyperlink r:id="rId8" w:history="1">
        <w:r w:rsidRPr="00057115">
          <w:rPr>
            <w:rStyle w:val="Hypertextovodkaz"/>
            <w:b/>
            <w:color w:val="auto"/>
            <w:u w:val="none"/>
          </w:rPr>
          <w:t>vybor@kbiii.cz</w:t>
        </w:r>
      </w:hyperlink>
    </w:p>
    <w:p w14:paraId="6EBCC7CB" w14:textId="77777777" w:rsidR="006E6C88" w:rsidRPr="00057115" w:rsidRDefault="006E6C88" w:rsidP="006E6C88">
      <w:r w:rsidRPr="00057115">
        <w:t>Na této e-mailové adrese uvítáme Vaše přip</w:t>
      </w:r>
      <w:r w:rsidR="00051FFE" w:rsidRPr="00057115">
        <w:t>omínky a nápady.</w:t>
      </w:r>
    </w:p>
    <w:p w14:paraId="5B49AD5B" w14:textId="77777777" w:rsidR="006E6C88" w:rsidRPr="00057115" w:rsidRDefault="006E6C88" w:rsidP="006E6C88"/>
    <w:p w14:paraId="348C6A94" w14:textId="7C9F5D11" w:rsidR="006E6C88" w:rsidRPr="00057115" w:rsidRDefault="006E6C88" w:rsidP="006E6C88">
      <w:pPr>
        <w:rPr>
          <w:b/>
        </w:rPr>
      </w:pPr>
      <w:r w:rsidRPr="00057115">
        <w:t>Urgentní záležitosti však nadále prosím řešte</w:t>
      </w:r>
      <w:r w:rsidR="00027CB7">
        <w:t xml:space="preserve"> skrze Helpdesk PPM či</w:t>
      </w:r>
      <w:r w:rsidRPr="00057115">
        <w:t xml:space="preserve"> se správcem objektu:</w:t>
      </w:r>
      <w:r w:rsidR="00057115" w:rsidRPr="00057115">
        <w:t xml:space="preserve"> </w:t>
      </w:r>
      <w:r w:rsidR="00027CB7">
        <w:rPr>
          <w:b/>
        </w:rPr>
        <w:t>Ing. Karel Silovský</w:t>
      </w:r>
      <w:r w:rsidRPr="00057115">
        <w:rPr>
          <w:b/>
        </w:rPr>
        <w:t xml:space="preserve"> </w:t>
      </w:r>
      <w:r w:rsidRPr="00057115">
        <w:t xml:space="preserve">, </w:t>
      </w:r>
      <w:r w:rsidRPr="00057115">
        <w:rPr>
          <w:rStyle w:val="Siln"/>
          <w:b w:val="0"/>
        </w:rPr>
        <w:t>e-mail</w:t>
      </w:r>
      <w:r w:rsidR="00AF79D8">
        <w:rPr>
          <w:rStyle w:val="Siln"/>
          <w:b w:val="0"/>
        </w:rPr>
        <w:t xml:space="preserve">: </w:t>
      </w:r>
      <w:hyperlink r:id="rId9" w:history="1">
        <w:r w:rsidR="008D507C" w:rsidRPr="00EC1886">
          <w:rPr>
            <w:rStyle w:val="Hypertextovodkaz"/>
          </w:rPr>
          <w:t>eda@ppmas.cz</w:t>
        </w:r>
      </w:hyperlink>
      <w:r w:rsidR="008D507C">
        <w:rPr>
          <w:rStyle w:val="Siln"/>
          <w:b w:val="0"/>
        </w:rPr>
        <w:t xml:space="preserve"> </w:t>
      </w:r>
    </w:p>
    <w:p w14:paraId="09E18689" w14:textId="77777777" w:rsidR="006E6C88" w:rsidRDefault="00D74B05" w:rsidP="006E6C88">
      <w:pPr>
        <w:spacing w:line="360" w:lineRule="atLeast"/>
        <w:rPr>
          <w:rStyle w:val="Siln"/>
        </w:rPr>
      </w:pPr>
      <w:r>
        <w:rPr>
          <w:rFonts w:eastAsia="Times New Roman" w:cs="Times New Roman"/>
          <w:lang w:eastAsia="cs-CZ"/>
        </w:rPr>
        <w:t xml:space="preserve">Helpdesk, </w:t>
      </w:r>
      <w:r w:rsidR="006E6C88" w:rsidRPr="00057115">
        <w:rPr>
          <w:rFonts w:eastAsia="Times New Roman" w:cs="Times New Roman"/>
          <w:lang w:eastAsia="cs-CZ"/>
        </w:rPr>
        <w:t xml:space="preserve">Havarijní služba, </w:t>
      </w:r>
      <w:r w:rsidR="006E6C88" w:rsidRPr="00057115">
        <w:t>tel</w:t>
      </w:r>
      <w:r w:rsidR="00057115" w:rsidRPr="00057115">
        <w:rPr>
          <w:b/>
        </w:rPr>
        <w:t>.</w:t>
      </w:r>
      <w:r w:rsidR="006E6C88" w:rsidRPr="00057115">
        <w:rPr>
          <w:b/>
        </w:rPr>
        <w:t>:</w:t>
      </w:r>
      <w:r w:rsidR="00057115" w:rsidRPr="00057115">
        <w:rPr>
          <w:b/>
        </w:rPr>
        <w:t xml:space="preserve"> </w:t>
      </w:r>
      <w:r w:rsidR="00107D1C" w:rsidRPr="00107D1C">
        <w:rPr>
          <w:rFonts w:cstheme="minorHAnsi"/>
          <w:caps/>
          <w:color w:val="162C4A"/>
          <w:sz w:val="24"/>
          <w:szCs w:val="24"/>
          <w:shd w:val="clear" w:color="auto" w:fill="FFFFFF"/>
        </w:rPr>
        <w:t>775 885</w:t>
      </w:r>
      <w:r w:rsidR="00107D1C">
        <w:rPr>
          <w:rFonts w:cstheme="minorHAnsi"/>
          <w:caps/>
          <w:color w:val="162C4A"/>
          <w:sz w:val="24"/>
          <w:szCs w:val="24"/>
          <w:shd w:val="clear" w:color="auto" w:fill="FFFFFF"/>
        </w:rPr>
        <w:t> </w:t>
      </w:r>
      <w:r w:rsidR="00107D1C" w:rsidRPr="00107D1C">
        <w:rPr>
          <w:rFonts w:cstheme="minorHAnsi"/>
          <w:caps/>
          <w:color w:val="162C4A"/>
          <w:sz w:val="24"/>
          <w:szCs w:val="24"/>
          <w:shd w:val="clear" w:color="auto" w:fill="FFFFFF"/>
        </w:rPr>
        <w:t xml:space="preserve">885 </w:t>
      </w:r>
      <w:r w:rsidR="006E6C88" w:rsidRPr="00107D1C">
        <w:rPr>
          <w:rStyle w:val="Siln"/>
          <w:rFonts w:cstheme="minorHAnsi"/>
          <w:b w:val="0"/>
          <w:sz w:val="24"/>
          <w:szCs w:val="24"/>
        </w:rPr>
        <w:t>nonstop</w:t>
      </w:r>
      <w:r w:rsidR="00C717F1" w:rsidRPr="00107D1C">
        <w:rPr>
          <w:rStyle w:val="Siln"/>
          <w:b w:val="0"/>
        </w:rPr>
        <w:t>,</w:t>
      </w:r>
      <w:r w:rsidR="00C717F1">
        <w:rPr>
          <w:rStyle w:val="Siln"/>
        </w:rPr>
        <w:t xml:space="preserve"> </w:t>
      </w:r>
      <w:hyperlink r:id="rId10" w:history="1">
        <w:r w:rsidR="00C717F1" w:rsidRPr="00B76887">
          <w:rPr>
            <w:rStyle w:val="Hypertextovodkaz"/>
          </w:rPr>
          <w:t>helpdesk@ppmas.cz</w:t>
        </w:r>
      </w:hyperlink>
    </w:p>
    <w:p w14:paraId="2BF2F649" w14:textId="77777777" w:rsidR="00C717F1" w:rsidRDefault="00C717F1" w:rsidP="006E6C88">
      <w:pPr>
        <w:spacing w:line="360" w:lineRule="atLeast"/>
        <w:rPr>
          <w:rStyle w:val="Siln"/>
        </w:rPr>
      </w:pPr>
    </w:p>
    <w:p w14:paraId="22DF110F" w14:textId="77777777" w:rsidR="006E6C88" w:rsidRPr="00027CB7" w:rsidRDefault="004D6AA9" w:rsidP="00047DF4">
      <w:pPr>
        <w:pStyle w:val="Text"/>
        <w:spacing w:after="100"/>
        <w:ind w:firstLine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7CB7">
        <w:rPr>
          <w:rFonts w:asciiTheme="minorHAnsi" w:eastAsiaTheme="minorHAnsi" w:hAnsiTheme="minorHAnsi" w:cstheme="minorBidi"/>
          <w:sz w:val="22"/>
          <w:szCs w:val="22"/>
          <w:lang w:eastAsia="en-US"/>
        </w:rPr>
        <w:t>zp</w:t>
      </w:r>
      <w:r w:rsidR="00651139" w:rsidRPr="00027CB7">
        <w:rPr>
          <w:rFonts w:asciiTheme="minorHAnsi" w:eastAsiaTheme="minorHAnsi" w:hAnsiTheme="minorHAnsi" w:cstheme="minorBidi"/>
          <w:sz w:val="22"/>
          <w:szCs w:val="22"/>
          <w:lang w:eastAsia="en-US"/>
        </w:rPr>
        <w:t>racoval</w:t>
      </w:r>
      <w:r w:rsidR="006E6C88" w:rsidRPr="00027CB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="00047DF4" w:rsidRPr="00027CB7">
        <w:rPr>
          <w:rFonts w:asciiTheme="minorHAnsi" w:eastAsiaTheme="minorHAnsi" w:hAnsiTheme="minorHAnsi" w:cstheme="minorBidi"/>
          <w:sz w:val="22"/>
          <w:szCs w:val="22"/>
          <w:lang w:eastAsia="en-US"/>
        </w:rPr>
        <w:t>výbor SVJ KB II</w:t>
      </w:r>
      <w:r w:rsidR="004F486F" w:rsidRPr="00027CB7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</w:p>
    <w:sectPr w:rsidR="006E6C88" w:rsidRPr="00027CB7" w:rsidSect="00277274">
      <w:headerReference w:type="default" r:id="rId11"/>
      <w:footerReference w:type="defaul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669F9" w14:textId="77777777" w:rsidR="007E76B9" w:rsidRDefault="007E76B9" w:rsidP="006E6C88">
      <w:r>
        <w:separator/>
      </w:r>
    </w:p>
  </w:endnote>
  <w:endnote w:type="continuationSeparator" w:id="0">
    <w:p w14:paraId="53F5AB12" w14:textId="77777777" w:rsidR="007E76B9" w:rsidRDefault="007E76B9" w:rsidP="006E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9063"/>
      <w:docPartObj>
        <w:docPartGallery w:val="Page Numbers (Bottom of Page)"/>
        <w:docPartUnique/>
      </w:docPartObj>
    </w:sdtPr>
    <w:sdtContent>
      <w:p w14:paraId="23EDCE25" w14:textId="77777777" w:rsidR="00D71A97" w:rsidRDefault="00D71A9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1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0A2B05" w14:textId="77777777" w:rsidR="00D71A97" w:rsidRDefault="00D71A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E224" w14:textId="77777777" w:rsidR="007E76B9" w:rsidRDefault="007E76B9" w:rsidP="006E6C88">
      <w:r>
        <w:separator/>
      </w:r>
    </w:p>
  </w:footnote>
  <w:footnote w:type="continuationSeparator" w:id="0">
    <w:p w14:paraId="4B798E2A" w14:textId="77777777" w:rsidR="007E76B9" w:rsidRDefault="007E76B9" w:rsidP="006E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41BF" w14:textId="77777777" w:rsidR="00D71A97" w:rsidRDefault="00D71A97" w:rsidP="005544D6">
    <w:pPr>
      <w:pStyle w:val="Zhlav"/>
      <w:jc w:val="right"/>
    </w:pPr>
    <w:r>
      <w:tab/>
      <w:t xml:space="preserve">Příloha č. </w:t>
    </w:r>
    <w:r w:rsidR="00E7231F">
      <w:t>6</w:t>
    </w:r>
  </w:p>
  <w:p w14:paraId="18B90BAA" w14:textId="77777777" w:rsidR="00E7231F" w:rsidRDefault="00E7231F" w:rsidP="00E7231F">
    <w:pPr>
      <w:pStyle w:val="Zhlav"/>
    </w:pPr>
  </w:p>
  <w:p w14:paraId="0E0132FB" w14:textId="77777777" w:rsidR="00086894" w:rsidRDefault="00086894" w:rsidP="005544D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9C7"/>
    <w:multiLevelType w:val="hybridMultilevel"/>
    <w:tmpl w:val="A9A23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55053"/>
    <w:multiLevelType w:val="hybridMultilevel"/>
    <w:tmpl w:val="F5B6FAFA"/>
    <w:lvl w:ilvl="0" w:tplc="F25C4B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6778"/>
    <w:multiLevelType w:val="hybridMultilevel"/>
    <w:tmpl w:val="D5BC4D30"/>
    <w:lvl w:ilvl="0" w:tplc="903CB2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6264"/>
    <w:multiLevelType w:val="hybridMultilevel"/>
    <w:tmpl w:val="C180F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92030"/>
    <w:multiLevelType w:val="hybridMultilevel"/>
    <w:tmpl w:val="79786990"/>
    <w:lvl w:ilvl="0" w:tplc="043E2D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19F1"/>
    <w:multiLevelType w:val="hybridMultilevel"/>
    <w:tmpl w:val="BE5A1F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00EFA"/>
    <w:multiLevelType w:val="hybridMultilevel"/>
    <w:tmpl w:val="82264B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411A9"/>
    <w:multiLevelType w:val="hybridMultilevel"/>
    <w:tmpl w:val="DF962F0C"/>
    <w:lvl w:ilvl="0" w:tplc="DC4E24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D73B9"/>
    <w:multiLevelType w:val="hybridMultilevel"/>
    <w:tmpl w:val="208C1D74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1A1B"/>
    <w:multiLevelType w:val="hybridMultilevel"/>
    <w:tmpl w:val="6450A7B4"/>
    <w:lvl w:ilvl="0" w:tplc="EEC8023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35178"/>
    <w:multiLevelType w:val="hybridMultilevel"/>
    <w:tmpl w:val="FCD8B4DE"/>
    <w:lvl w:ilvl="0" w:tplc="BF64EF1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035FE"/>
    <w:multiLevelType w:val="hybridMultilevel"/>
    <w:tmpl w:val="AE56BBD8"/>
    <w:lvl w:ilvl="0" w:tplc="5D8E6E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B18FA"/>
    <w:multiLevelType w:val="hybridMultilevel"/>
    <w:tmpl w:val="99FAAA2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443D4"/>
    <w:multiLevelType w:val="hybridMultilevel"/>
    <w:tmpl w:val="357E86F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264E1A"/>
    <w:multiLevelType w:val="hybridMultilevel"/>
    <w:tmpl w:val="3CE4531E"/>
    <w:lvl w:ilvl="0" w:tplc="60BEF3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903000">
    <w:abstractNumId w:val="11"/>
  </w:num>
  <w:num w:numId="2" w16cid:durableId="28456001">
    <w:abstractNumId w:val="4"/>
  </w:num>
  <w:num w:numId="3" w16cid:durableId="1919099137">
    <w:abstractNumId w:val="13"/>
  </w:num>
  <w:num w:numId="4" w16cid:durableId="144707716">
    <w:abstractNumId w:val="8"/>
  </w:num>
  <w:num w:numId="5" w16cid:durableId="741021427">
    <w:abstractNumId w:val="12"/>
  </w:num>
  <w:num w:numId="6" w16cid:durableId="372463914">
    <w:abstractNumId w:val="0"/>
  </w:num>
  <w:num w:numId="7" w16cid:durableId="659623169">
    <w:abstractNumId w:val="1"/>
  </w:num>
  <w:num w:numId="8" w16cid:durableId="2071033826">
    <w:abstractNumId w:val="2"/>
  </w:num>
  <w:num w:numId="9" w16cid:durableId="203537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1205100">
    <w:abstractNumId w:val="6"/>
  </w:num>
  <w:num w:numId="11" w16cid:durableId="2001542405">
    <w:abstractNumId w:val="5"/>
  </w:num>
  <w:num w:numId="12" w16cid:durableId="710225708">
    <w:abstractNumId w:val="3"/>
  </w:num>
  <w:num w:numId="13" w16cid:durableId="669406144">
    <w:abstractNumId w:val="10"/>
  </w:num>
  <w:num w:numId="14" w16cid:durableId="892931469">
    <w:abstractNumId w:val="9"/>
  </w:num>
  <w:num w:numId="15" w16cid:durableId="1518042151">
    <w:abstractNumId w:val="7"/>
  </w:num>
  <w:num w:numId="16" w16cid:durableId="2582976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C88"/>
    <w:rsid w:val="00023F16"/>
    <w:rsid w:val="00027CB7"/>
    <w:rsid w:val="00030B2F"/>
    <w:rsid w:val="00047DF4"/>
    <w:rsid w:val="00051FFE"/>
    <w:rsid w:val="00052929"/>
    <w:rsid w:val="00057115"/>
    <w:rsid w:val="00086894"/>
    <w:rsid w:val="000C71B3"/>
    <w:rsid w:val="000E6750"/>
    <w:rsid w:val="00101174"/>
    <w:rsid w:val="00101317"/>
    <w:rsid w:val="00107D1C"/>
    <w:rsid w:val="00125840"/>
    <w:rsid w:val="0013013E"/>
    <w:rsid w:val="001478E2"/>
    <w:rsid w:val="00157AD3"/>
    <w:rsid w:val="001626A0"/>
    <w:rsid w:val="001813E9"/>
    <w:rsid w:val="0018757D"/>
    <w:rsid w:val="001A5BF3"/>
    <w:rsid w:val="001A785C"/>
    <w:rsid w:val="001B3050"/>
    <w:rsid w:val="001C697C"/>
    <w:rsid w:val="001E39DE"/>
    <w:rsid w:val="001E56AA"/>
    <w:rsid w:val="00206C9E"/>
    <w:rsid w:val="00231CCF"/>
    <w:rsid w:val="00246361"/>
    <w:rsid w:val="0026593B"/>
    <w:rsid w:val="00277274"/>
    <w:rsid w:val="002811F6"/>
    <w:rsid w:val="00291F57"/>
    <w:rsid w:val="00294D9F"/>
    <w:rsid w:val="002C00B8"/>
    <w:rsid w:val="002D4C24"/>
    <w:rsid w:val="002E03D7"/>
    <w:rsid w:val="002F5BB4"/>
    <w:rsid w:val="0030150B"/>
    <w:rsid w:val="0031495A"/>
    <w:rsid w:val="00322102"/>
    <w:rsid w:val="00336A77"/>
    <w:rsid w:val="00352736"/>
    <w:rsid w:val="003553D3"/>
    <w:rsid w:val="00364718"/>
    <w:rsid w:val="003C00BD"/>
    <w:rsid w:val="003D3A32"/>
    <w:rsid w:val="003E50A4"/>
    <w:rsid w:val="003F4889"/>
    <w:rsid w:val="0041597F"/>
    <w:rsid w:val="0042243C"/>
    <w:rsid w:val="0042644A"/>
    <w:rsid w:val="00434976"/>
    <w:rsid w:val="00463030"/>
    <w:rsid w:val="0048155E"/>
    <w:rsid w:val="00485A6D"/>
    <w:rsid w:val="004B0C7A"/>
    <w:rsid w:val="004C6AE3"/>
    <w:rsid w:val="004D4476"/>
    <w:rsid w:val="004D6AA9"/>
    <w:rsid w:val="004D7269"/>
    <w:rsid w:val="004E0543"/>
    <w:rsid w:val="004E2B97"/>
    <w:rsid w:val="004E76EF"/>
    <w:rsid w:val="004F0DDB"/>
    <w:rsid w:val="004F486F"/>
    <w:rsid w:val="004F491B"/>
    <w:rsid w:val="004F5D1D"/>
    <w:rsid w:val="00506E28"/>
    <w:rsid w:val="00515AE1"/>
    <w:rsid w:val="005170FF"/>
    <w:rsid w:val="00520C69"/>
    <w:rsid w:val="00520FF2"/>
    <w:rsid w:val="00525BF4"/>
    <w:rsid w:val="00532DBE"/>
    <w:rsid w:val="005544D6"/>
    <w:rsid w:val="005608EF"/>
    <w:rsid w:val="00565557"/>
    <w:rsid w:val="00583287"/>
    <w:rsid w:val="00583839"/>
    <w:rsid w:val="00595843"/>
    <w:rsid w:val="005A3F06"/>
    <w:rsid w:val="005D594E"/>
    <w:rsid w:val="005F79C9"/>
    <w:rsid w:val="00617F16"/>
    <w:rsid w:val="00621AE0"/>
    <w:rsid w:val="00651139"/>
    <w:rsid w:val="00654134"/>
    <w:rsid w:val="00654752"/>
    <w:rsid w:val="00656BE0"/>
    <w:rsid w:val="00662D0E"/>
    <w:rsid w:val="0066509E"/>
    <w:rsid w:val="00673D71"/>
    <w:rsid w:val="006843F9"/>
    <w:rsid w:val="00685E6B"/>
    <w:rsid w:val="00687EEE"/>
    <w:rsid w:val="0069736F"/>
    <w:rsid w:val="006A6BE5"/>
    <w:rsid w:val="006D2F85"/>
    <w:rsid w:val="006E1471"/>
    <w:rsid w:val="006E14B0"/>
    <w:rsid w:val="006E6C88"/>
    <w:rsid w:val="007007FD"/>
    <w:rsid w:val="00710797"/>
    <w:rsid w:val="00717CD6"/>
    <w:rsid w:val="007312AA"/>
    <w:rsid w:val="00741E1F"/>
    <w:rsid w:val="00747E98"/>
    <w:rsid w:val="007541F8"/>
    <w:rsid w:val="007755C9"/>
    <w:rsid w:val="007B0B0F"/>
    <w:rsid w:val="007B1879"/>
    <w:rsid w:val="007B1AE3"/>
    <w:rsid w:val="007C39C5"/>
    <w:rsid w:val="007E76B9"/>
    <w:rsid w:val="0086497B"/>
    <w:rsid w:val="008830EC"/>
    <w:rsid w:val="00883DB1"/>
    <w:rsid w:val="008920FE"/>
    <w:rsid w:val="008D507C"/>
    <w:rsid w:val="008D6BD5"/>
    <w:rsid w:val="009218FB"/>
    <w:rsid w:val="00926060"/>
    <w:rsid w:val="009279CB"/>
    <w:rsid w:val="0094295B"/>
    <w:rsid w:val="0094317B"/>
    <w:rsid w:val="00961074"/>
    <w:rsid w:val="00964A10"/>
    <w:rsid w:val="00971FC5"/>
    <w:rsid w:val="009C4EAB"/>
    <w:rsid w:val="009C70A8"/>
    <w:rsid w:val="009D2EC3"/>
    <w:rsid w:val="009F60EA"/>
    <w:rsid w:val="009F7CB9"/>
    <w:rsid w:val="00A00153"/>
    <w:rsid w:val="00A043DB"/>
    <w:rsid w:val="00A258E6"/>
    <w:rsid w:val="00A335D4"/>
    <w:rsid w:val="00A4354F"/>
    <w:rsid w:val="00A50EE2"/>
    <w:rsid w:val="00A8263C"/>
    <w:rsid w:val="00A8433B"/>
    <w:rsid w:val="00AA3A42"/>
    <w:rsid w:val="00AC63D1"/>
    <w:rsid w:val="00AD1E13"/>
    <w:rsid w:val="00AD2C7B"/>
    <w:rsid w:val="00AD561A"/>
    <w:rsid w:val="00AF0E27"/>
    <w:rsid w:val="00AF3BDD"/>
    <w:rsid w:val="00AF79D8"/>
    <w:rsid w:val="00B10114"/>
    <w:rsid w:val="00B31483"/>
    <w:rsid w:val="00B35A27"/>
    <w:rsid w:val="00B67585"/>
    <w:rsid w:val="00B824AD"/>
    <w:rsid w:val="00B87F16"/>
    <w:rsid w:val="00B94D02"/>
    <w:rsid w:val="00BF0CC0"/>
    <w:rsid w:val="00C1425F"/>
    <w:rsid w:val="00C20419"/>
    <w:rsid w:val="00C40D24"/>
    <w:rsid w:val="00C717F1"/>
    <w:rsid w:val="00CB61A1"/>
    <w:rsid w:val="00CD1DA3"/>
    <w:rsid w:val="00D01914"/>
    <w:rsid w:val="00D105A5"/>
    <w:rsid w:val="00D10DAA"/>
    <w:rsid w:val="00D24AEC"/>
    <w:rsid w:val="00D71A97"/>
    <w:rsid w:val="00D74B05"/>
    <w:rsid w:val="00D75869"/>
    <w:rsid w:val="00D9061D"/>
    <w:rsid w:val="00DA1B13"/>
    <w:rsid w:val="00DA77A6"/>
    <w:rsid w:val="00E12D26"/>
    <w:rsid w:val="00E136A9"/>
    <w:rsid w:val="00E31DD9"/>
    <w:rsid w:val="00E36C28"/>
    <w:rsid w:val="00E57239"/>
    <w:rsid w:val="00E624A8"/>
    <w:rsid w:val="00E7231F"/>
    <w:rsid w:val="00E750DA"/>
    <w:rsid w:val="00ED1072"/>
    <w:rsid w:val="00EE2ACD"/>
    <w:rsid w:val="00EE7780"/>
    <w:rsid w:val="00EF2A58"/>
    <w:rsid w:val="00F00C03"/>
    <w:rsid w:val="00F01638"/>
    <w:rsid w:val="00F06B8C"/>
    <w:rsid w:val="00F1679D"/>
    <w:rsid w:val="00F42A35"/>
    <w:rsid w:val="00F66180"/>
    <w:rsid w:val="00F97942"/>
    <w:rsid w:val="00FB234D"/>
    <w:rsid w:val="00FC237D"/>
    <w:rsid w:val="00FE19D9"/>
    <w:rsid w:val="00FE5CB6"/>
    <w:rsid w:val="00FF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8874C"/>
  <w15:docId w15:val="{58555B75-E321-4C0B-AA12-CA2E4DFA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C88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6C88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6E6C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basedOn w:val="Normln"/>
    <w:uiPriority w:val="99"/>
    <w:rsid w:val="006E6C88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6E6C8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E6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6C88"/>
  </w:style>
  <w:style w:type="paragraph" w:styleId="Zpat">
    <w:name w:val="footer"/>
    <w:basedOn w:val="Normln"/>
    <w:link w:val="ZpatChar"/>
    <w:uiPriority w:val="99"/>
    <w:unhideWhenUsed/>
    <w:rsid w:val="006E6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6C88"/>
  </w:style>
  <w:style w:type="paragraph" w:customStyle="1" w:styleId="Standard">
    <w:name w:val="Standard"/>
    <w:rsid w:val="007107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FE5CB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1F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1F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20C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0C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0C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0C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0C6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C69"/>
    <w:pPr>
      <w:spacing w:after="0" w:line="240" w:lineRule="auto"/>
    </w:pPr>
  </w:style>
  <w:style w:type="table" w:styleId="Mkatabulky">
    <w:name w:val="Table Grid"/>
    <w:basedOn w:val="Normlntabulka"/>
    <w:uiPriority w:val="59"/>
    <w:rsid w:val="004E7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086894"/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rsid w:val="00086894"/>
    <w:rPr>
      <w:rFonts w:ascii="Calibri" w:hAnsi="Calibri" w:cs="Calibri"/>
    </w:rPr>
  </w:style>
  <w:style w:type="character" w:styleId="Nevyeenzmnka">
    <w:name w:val="Unresolved Mention"/>
    <w:basedOn w:val="Standardnpsmoodstavce"/>
    <w:uiPriority w:val="99"/>
    <w:semiHidden/>
    <w:unhideWhenUsed/>
    <w:rsid w:val="008D5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bor@kbiii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elpdesk@ppm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a@ppmas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45F73-BE06-46BB-88C5-451DF605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617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Lucia Lipovská</cp:lastModifiedBy>
  <cp:revision>21</cp:revision>
  <cp:lastPrinted>2017-10-09T15:59:00Z</cp:lastPrinted>
  <dcterms:created xsi:type="dcterms:W3CDTF">2020-02-05T15:47:00Z</dcterms:created>
  <dcterms:modified xsi:type="dcterms:W3CDTF">2023-03-23T13:13:00Z</dcterms:modified>
</cp:coreProperties>
</file>