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51" w:rsidRDefault="001702D6" w:rsidP="009C4F86">
      <w:pPr>
        <w:spacing w:after="0"/>
      </w:pPr>
      <w:r>
        <w:t>Městská čá</w:t>
      </w:r>
      <w:r w:rsidR="009C4F86">
        <w:t>st Praha 5</w:t>
      </w:r>
    </w:p>
    <w:p w:rsidR="009C4F86" w:rsidRDefault="009C4F86" w:rsidP="009C4F86">
      <w:pPr>
        <w:spacing w:after="0"/>
      </w:pPr>
      <w:r>
        <w:t>Úřad městské části Praha 5</w:t>
      </w:r>
    </w:p>
    <w:p w:rsidR="009C4F86" w:rsidRDefault="009C4F86" w:rsidP="009C4F86">
      <w:pPr>
        <w:spacing w:after="0"/>
      </w:pPr>
      <w:r>
        <w:t>Odbor stavební a infrastruktury</w:t>
      </w:r>
    </w:p>
    <w:p w:rsidR="009C4F86" w:rsidRDefault="009C4F86" w:rsidP="009C4F86">
      <w:pPr>
        <w:spacing w:after="0"/>
      </w:pPr>
      <w:r>
        <w:t>nám 14. října 1381/4</w:t>
      </w:r>
    </w:p>
    <w:p w:rsidR="009C4F86" w:rsidRDefault="009C4F86" w:rsidP="009C4F86">
      <w:pPr>
        <w:spacing w:after="0"/>
      </w:pPr>
      <w:r>
        <w:t>150 22 Praha 5</w:t>
      </w:r>
    </w:p>
    <w:p w:rsidR="009C4F86" w:rsidRDefault="009C4F86" w:rsidP="009C4F86">
      <w:pPr>
        <w:spacing w:after="0"/>
      </w:pPr>
    </w:p>
    <w:p w:rsidR="009C4F86" w:rsidRPr="009C4F86" w:rsidRDefault="009C4F86" w:rsidP="009C4F86">
      <w:pPr>
        <w:spacing w:after="0"/>
        <w:rPr>
          <w:b/>
        </w:rPr>
      </w:pPr>
      <w:r w:rsidRPr="009C4F86">
        <w:rPr>
          <w:b/>
        </w:rPr>
        <w:t>K </w:t>
      </w:r>
      <w:proofErr w:type="gramStart"/>
      <w:r w:rsidRPr="009C4F86">
        <w:rPr>
          <w:b/>
        </w:rPr>
        <w:t>č.j.</w:t>
      </w:r>
      <w:proofErr w:type="gramEnd"/>
      <w:r w:rsidRPr="009C4F86">
        <w:rPr>
          <w:b/>
        </w:rPr>
        <w:t xml:space="preserve"> OSl.Hlob.15-103/2013-Vei-ozn</w:t>
      </w:r>
    </w:p>
    <w:p w:rsidR="009C4F86" w:rsidRDefault="009C4F86" w:rsidP="009C4F86">
      <w:pPr>
        <w:spacing w:after="0"/>
      </w:pPr>
    </w:p>
    <w:p w:rsidR="009C4F86" w:rsidRDefault="009C4F86" w:rsidP="009C4F86">
      <w:pPr>
        <w:spacing w:after="0"/>
      </w:pPr>
    </w:p>
    <w:p w:rsidR="009C4F86" w:rsidRDefault="009C4F86" w:rsidP="001702D6">
      <w:pPr>
        <w:spacing w:after="0"/>
        <w:ind w:left="1418" w:hanging="1418"/>
      </w:pPr>
      <w:r>
        <w:t>Účastník</w:t>
      </w:r>
      <w:r w:rsidR="00445AD1">
        <w:t xml:space="preserve"> 1</w:t>
      </w:r>
      <w:r>
        <w:t>:</w:t>
      </w:r>
      <w:r>
        <w:tab/>
      </w:r>
      <w:r w:rsidR="001702D6">
        <w:t xml:space="preserve">Společenství vlastníků jednotek pro dům </w:t>
      </w:r>
      <w:proofErr w:type="gramStart"/>
      <w:r w:rsidR="001702D6">
        <w:t>č.p.</w:t>
      </w:r>
      <w:proofErr w:type="gramEnd"/>
      <w:r w:rsidR="001702D6">
        <w:t xml:space="preserve"> 1145, ulice Wassermannova, Werichova, Kováříkova, Praha 5 - Kaskády Barrandov III</w:t>
      </w:r>
    </w:p>
    <w:p w:rsidR="001702D6" w:rsidRDefault="001702D6" w:rsidP="001702D6">
      <w:pPr>
        <w:spacing w:after="0"/>
        <w:ind w:left="1418" w:hanging="2"/>
      </w:pPr>
      <w:r>
        <w:t>se sídlem Praha 5, Werichova 1145/33, PSČ 152 00</w:t>
      </w:r>
    </w:p>
    <w:p w:rsidR="001702D6" w:rsidRDefault="001702D6" w:rsidP="001702D6">
      <w:pPr>
        <w:spacing w:after="0"/>
        <w:ind w:left="1418" w:hanging="2"/>
      </w:pPr>
      <w:r>
        <w:t>IČ 274 41</w:t>
      </w:r>
      <w:r w:rsidR="00445AD1">
        <w:t> </w:t>
      </w:r>
      <w:r>
        <w:t>881</w:t>
      </w:r>
    </w:p>
    <w:p w:rsidR="00445AD1" w:rsidRDefault="00445AD1" w:rsidP="00445AD1">
      <w:pPr>
        <w:spacing w:after="0"/>
      </w:pPr>
    </w:p>
    <w:p w:rsidR="00445AD1" w:rsidRDefault="00445AD1" w:rsidP="00445AD1">
      <w:pPr>
        <w:spacing w:after="0"/>
        <w:ind w:left="1418" w:hanging="1418"/>
      </w:pPr>
      <w:r>
        <w:t>Účastník 2:</w:t>
      </w:r>
      <w:r>
        <w:tab/>
        <w:t xml:space="preserve">Marek Švehlík, dat. </w:t>
      </w:r>
      <w:proofErr w:type="gramStart"/>
      <w:r>
        <w:t>nar.</w:t>
      </w:r>
      <w:proofErr w:type="gramEnd"/>
      <w:r>
        <w:t xml:space="preserve"> 8. ledna 1975, byt č. 1145/558</w:t>
      </w:r>
    </w:p>
    <w:p w:rsidR="00445AD1" w:rsidRDefault="00445AD1" w:rsidP="00445AD1">
      <w:pPr>
        <w:spacing w:after="0"/>
        <w:ind w:left="1418" w:hanging="2"/>
      </w:pPr>
      <w:r>
        <w:t>bydliště Zlín, Středová 4595, PSČ 760 05</w:t>
      </w:r>
    </w:p>
    <w:p w:rsidR="00445AD1" w:rsidRDefault="00445AD1" w:rsidP="00445AD1">
      <w:pPr>
        <w:spacing w:after="0"/>
        <w:ind w:left="1418" w:hanging="2"/>
      </w:pPr>
    </w:p>
    <w:p w:rsidR="00445AD1" w:rsidRDefault="00445AD1" w:rsidP="00445AD1">
      <w:pPr>
        <w:spacing w:after="0"/>
        <w:ind w:left="1418" w:hanging="1418"/>
      </w:pPr>
      <w:r>
        <w:t>Účastník 3:</w:t>
      </w:r>
      <w:r>
        <w:tab/>
        <w:t xml:space="preserve">Bc. Vilém Hodek, dat. </w:t>
      </w:r>
      <w:proofErr w:type="gramStart"/>
      <w:r>
        <w:t>nar.</w:t>
      </w:r>
      <w:proofErr w:type="gramEnd"/>
      <w:r>
        <w:t xml:space="preserve"> 17. dubna 1979, byt č. </w:t>
      </w:r>
      <w:r w:rsidR="00784BF4">
        <w:t>1145/103</w:t>
      </w:r>
      <w:r>
        <w:br/>
        <w:t>bydliště Plzeň, Nade Mží 685/12, PSČ 318 00</w:t>
      </w:r>
    </w:p>
    <w:p w:rsidR="00445AD1" w:rsidRDefault="00445AD1" w:rsidP="00445AD1">
      <w:pPr>
        <w:spacing w:after="0"/>
        <w:ind w:left="1418" w:hanging="1418"/>
      </w:pPr>
    </w:p>
    <w:p w:rsidR="00445AD1" w:rsidRDefault="00445AD1" w:rsidP="00445AD1">
      <w:pPr>
        <w:spacing w:after="0"/>
        <w:ind w:left="1418" w:hanging="1418"/>
      </w:pPr>
      <w:r>
        <w:t>Účastník 4:</w:t>
      </w:r>
      <w:r>
        <w:tab/>
        <w:t xml:space="preserve">Vladislav Jursík, dat. </w:t>
      </w:r>
      <w:proofErr w:type="gramStart"/>
      <w:r>
        <w:t>nar.</w:t>
      </w:r>
      <w:proofErr w:type="gramEnd"/>
      <w:r>
        <w:t xml:space="preserve"> 3. června 1973, byt č. </w:t>
      </w:r>
      <w:r w:rsidR="00784BF4">
        <w:t>1145/269</w:t>
      </w:r>
      <w:r>
        <w:br/>
        <w:t>bydliště Werichova 1145/23, Hlubočepy, 152 00 Praha 5</w:t>
      </w:r>
      <w:bookmarkStart w:id="0" w:name="_GoBack"/>
      <w:bookmarkEnd w:id="0"/>
    </w:p>
    <w:p w:rsidR="00445AD1" w:rsidRDefault="00445AD1" w:rsidP="00445AD1">
      <w:pPr>
        <w:spacing w:after="0"/>
        <w:ind w:left="1418" w:hanging="1418"/>
      </w:pPr>
    </w:p>
    <w:p w:rsidR="00445AD1" w:rsidRDefault="00445AD1" w:rsidP="00445AD1">
      <w:pPr>
        <w:spacing w:after="0"/>
        <w:ind w:left="1418" w:hanging="1418"/>
      </w:pPr>
      <w:r>
        <w:t>Účastník 5:</w:t>
      </w:r>
      <w:r>
        <w:tab/>
        <w:t xml:space="preserve">Eva Hrdličková, dat. </w:t>
      </w:r>
      <w:proofErr w:type="gramStart"/>
      <w:r>
        <w:t>nar.</w:t>
      </w:r>
      <w:proofErr w:type="gramEnd"/>
      <w:r>
        <w:t xml:space="preserve"> 19. května 1979, byt č. </w:t>
      </w:r>
      <w:r w:rsidR="00784BF4">
        <w:t>1145/122</w:t>
      </w:r>
      <w:r>
        <w:br/>
        <w:t>bydliště Voskovcova 962/2, Hlubočepy, 152 00 Praha 5</w:t>
      </w:r>
    </w:p>
    <w:p w:rsidR="00445AD1" w:rsidRDefault="00445AD1" w:rsidP="00445AD1">
      <w:pPr>
        <w:spacing w:after="0"/>
        <w:ind w:left="1418" w:hanging="2"/>
      </w:pPr>
    </w:p>
    <w:p w:rsidR="00445AD1" w:rsidRDefault="00445AD1" w:rsidP="00445AD1">
      <w:pPr>
        <w:spacing w:after="0"/>
        <w:ind w:left="1418" w:hanging="2"/>
      </w:pPr>
    </w:p>
    <w:p w:rsidR="009C4F86" w:rsidRDefault="009C4F86" w:rsidP="009C4F86">
      <w:pPr>
        <w:spacing w:after="0"/>
      </w:pPr>
    </w:p>
    <w:p w:rsidR="009C4F86" w:rsidRPr="009E403A" w:rsidRDefault="009C4F86" w:rsidP="009C4F86">
      <w:pPr>
        <w:spacing w:after="0"/>
        <w:rPr>
          <w:b/>
        </w:rPr>
      </w:pPr>
    </w:p>
    <w:p w:rsidR="009C4F86" w:rsidRPr="009E403A" w:rsidRDefault="009C4F86" w:rsidP="009C4F86">
      <w:pPr>
        <w:spacing w:after="0"/>
        <w:rPr>
          <w:b/>
        </w:rPr>
      </w:pPr>
      <w:r w:rsidRPr="009E403A">
        <w:rPr>
          <w:b/>
        </w:rPr>
        <w:t>NÁMITKY PROTI ŽÁDOSTI O</w:t>
      </w:r>
      <w:r w:rsidR="001702D6">
        <w:rPr>
          <w:b/>
        </w:rPr>
        <w:t xml:space="preserve"> </w:t>
      </w:r>
      <w:r w:rsidRPr="009E403A">
        <w:rPr>
          <w:b/>
        </w:rPr>
        <w:t xml:space="preserve"> UMÍSTĚNÍ STAVBY TRAMVAJOVÉ TRATI OZNAČENÉ „PRODLOUŽENÍ TRAMVAJOVÉ TRATI SÍDLIŠTĚ BARRANDOV-HOLYNĚ-SLIVENEC“ ZE DNE </w:t>
      </w:r>
      <w:proofErr w:type="gramStart"/>
      <w:r w:rsidRPr="009E403A">
        <w:rPr>
          <w:b/>
        </w:rPr>
        <w:t>27.12.2012</w:t>
      </w:r>
      <w:proofErr w:type="gramEnd"/>
    </w:p>
    <w:p w:rsidR="009C4F86" w:rsidRDefault="009C4F86" w:rsidP="009C4F86">
      <w:pPr>
        <w:spacing w:after="0"/>
      </w:pPr>
    </w:p>
    <w:p w:rsidR="009C4F86" w:rsidRPr="00242993" w:rsidRDefault="009C4F86" w:rsidP="00242993">
      <w:pPr>
        <w:pStyle w:val="Odstavecseseznamem"/>
        <w:spacing w:after="0"/>
        <w:ind w:left="0"/>
        <w:jc w:val="center"/>
        <w:rPr>
          <w:b/>
        </w:rPr>
      </w:pPr>
      <w:r w:rsidRPr="00242993">
        <w:rPr>
          <w:b/>
        </w:rPr>
        <w:t>I.</w:t>
      </w:r>
    </w:p>
    <w:p w:rsidR="009C4F86" w:rsidRDefault="009C4F86" w:rsidP="009C4F86">
      <w:pPr>
        <w:spacing w:after="0"/>
      </w:pPr>
    </w:p>
    <w:p w:rsidR="009C4F86" w:rsidRDefault="009C4F86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Tamní stavební úřad zveřejnil prostřednictvím své úřední desky oznámení zahájení územního řízení a nařídil veřejné ústní jednání o žádosti</w:t>
      </w:r>
      <w:r w:rsidR="009E403A">
        <w:t xml:space="preserve"> </w:t>
      </w:r>
      <w:r>
        <w:t xml:space="preserve">Dopravního podniku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a.s., se sídlem Sokolovská 217/42, 190 22 Praha 9 (IČ 00005886), ze dne</w:t>
      </w:r>
      <w:r w:rsidR="00242993">
        <w:t xml:space="preserve"> 27.12.2012</w:t>
      </w:r>
      <w:r w:rsidR="002E62CE">
        <w:t xml:space="preserve"> (dále jen „Žádost o ÚR“)</w:t>
      </w:r>
      <w:r>
        <w:t xml:space="preserve"> o umístění stavby tramvajové trati označené „Prodloužení tramvajové trati Sídliště Barrandov-Holyně-Slivenec“ na pozemcích Praha 5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Hlubočepy,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Holyně a v </w:t>
      </w:r>
      <w:proofErr w:type="spellStart"/>
      <w:r>
        <w:t>kú</w:t>
      </w:r>
      <w:proofErr w:type="spellEnd"/>
      <w:r>
        <w:t>, Slivenec (dále jen „</w:t>
      </w:r>
      <w:r w:rsidR="009E403A">
        <w:t>Prodloužení t</w:t>
      </w:r>
      <w:r w:rsidR="002E62CE">
        <w:t>ram</w:t>
      </w:r>
      <w:r w:rsidR="009E403A">
        <w:t>vajové trati</w:t>
      </w:r>
      <w:r>
        <w:t>“</w:t>
      </w:r>
      <w:r w:rsidR="009E403A">
        <w:t xml:space="preserve"> nebo „Stavba“</w:t>
      </w:r>
      <w:r>
        <w:t xml:space="preserve">). Tamní stavební úřad rovněž upozornil účastníky řízení, že mohou námitky proti žádosti uplatnit nejpozději při veřejném ústním jednání dne 24. května 2013 v 10.00 hodin.  </w:t>
      </w:r>
    </w:p>
    <w:p w:rsidR="009C4F86" w:rsidRDefault="009C4F86" w:rsidP="009C4F86">
      <w:pPr>
        <w:spacing w:after="0"/>
      </w:pPr>
    </w:p>
    <w:p w:rsidR="00784BF4" w:rsidRDefault="00784BF4" w:rsidP="009C4F86">
      <w:pPr>
        <w:spacing w:after="0"/>
      </w:pPr>
    </w:p>
    <w:p w:rsidR="00784BF4" w:rsidRDefault="00784BF4" w:rsidP="009C4F86">
      <w:pPr>
        <w:spacing w:after="0"/>
      </w:pPr>
    </w:p>
    <w:p w:rsidR="009E403A" w:rsidRDefault="00445AD1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lastRenderedPageBreak/>
        <w:t>Účastníci</w:t>
      </w:r>
      <w:r w:rsidR="00242993">
        <w:t xml:space="preserve"> s umístěním </w:t>
      </w:r>
      <w:r w:rsidR="00054614">
        <w:t>Prodloužení t</w:t>
      </w:r>
      <w:r w:rsidR="002E62CE">
        <w:t>ramvajové trati</w:t>
      </w:r>
      <w:r w:rsidR="00242993">
        <w:t xml:space="preserve"> dle žádosti </w:t>
      </w:r>
      <w:r w:rsidR="00784BF4">
        <w:t xml:space="preserve">ve znění </w:t>
      </w:r>
      <w:r w:rsidR="00242993">
        <w:t xml:space="preserve">ze dne </w:t>
      </w:r>
      <w:proofErr w:type="gramStart"/>
      <w:r w:rsidR="00242993">
        <w:t>27.12.2012</w:t>
      </w:r>
      <w:proofErr w:type="gramEnd"/>
      <w:r w:rsidR="00242993">
        <w:t xml:space="preserve"> </w:t>
      </w:r>
    </w:p>
    <w:p w:rsidR="009E403A" w:rsidRDefault="009E403A" w:rsidP="009E403A">
      <w:pPr>
        <w:pStyle w:val="Odstavecseseznamem"/>
      </w:pPr>
    </w:p>
    <w:p w:rsidR="009E403A" w:rsidRDefault="009E403A" w:rsidP="009E403A">
      <w:pPr>
        <w:pStyle w:val="Odstavecseseznamem"/>
        <w:spacing w:after="0"/>
        <w:ind w:left="426"/>
        <w:jc w:val="center"/>
      </w:pPr>
      <w:proofErr w:type="gramStart"/>
      <w:r w:rsidRPr="009E403A">
        <w:rPr>
          <w:b/>
        </w:rPr>
        <w:t xml:space="preserve">n </w:t>
      </w:r>
      <w:r w:rsidR="00242993" w:rsidRPr="009E403A">
        <w:rPr>
          <w:b/>
        </w:rPr>
        <w:t>e</w:t>
      </w:r>
      <w:r w:rsidRPr="009E403A">
        <w:rPr>
          <w:b/>
        </w:rPr>
        <w:t xml:space="preserve"> </w:t>
      </w:r>
      <w:r w:rsidR="00242993" w:rsidRPr="009E403A">
        <w:rPr>
          <w:b/>
        </w:rPr>
        <w:t>s</w:t>
      </w:r>
      <w:r w:rsidRPr="009E403A">
        <w:rPr>
          <w:b/>
        </w:rPr>
        <w:t> </w:t>
      </w:r>
      <w:r w:rsidR="00242993" w:rsidRPr="009E403A">
        <w:rPr>
          <w:b/>
        </w:rPr>
        <w:t>o</w:t>
      </w:r>
      <w:r w:rsidRPr="009E403A">
        <w:rPr>
          <w:b/>
        </w:rPr>
        <w:t xml:space="preserve"> </w:t>
      </w:r>
      <w:r w:rsidR="00242993" w:rsidRPr="009E403A">
        <w:rPr>
          <w:b/>
        </w:rPr>
        <w:t>u</w:t>
      </w:r>
      <w:r w:rsidRPr="009E403A">
        <w:rPr>
          <w:b/>
        </w:rPr>
        <w:t xml:space="preserve"> </w:t>
      </w:r>
      <w:r w:rsidR="00242993" w:rsidRPr="009E403A">
        <w:rPr>
          <w:b/>
        </w:rPr>
        <w:t>h</w:t>
      </w:r>
      <w:r w:rsidRPr="009E403A">
        <w:rPr>
          <w:b/>
        </w:rPr>
        <w:t xml:space="preserve"> </w:t>
      </w:r>
      <w:r w:rsidR="00242993" w:rsidRPr="009E403A">
        <w:rPr>
          <w:b/>
        </w:rPr>
        <w:t>l</w:t>
      </w:r>
      <w:r w:rsidRPr="009E403A">
        <w:rPr>
          <w:b/>
        </w:rPr>
        <w:t xml:space="preserve"> </w:t>
      </w:r>
      <w:r w:rsidR="00242993" w:rsidRPr="009E403A">
        <w:rPr>
          <w:b/>
        </w:rPr>
        <w:t>a</w:t>
      </w:r>
      <w:r w:rsidRPr="009E403A">
        <w:rPr>
          <w:b/>
        </w:rPr>
        <w:t xml:space="preserve"> </w:t>
      </w:r>
      <w:r w:rsidR="00242993" w:rsidRPr="009E403A">
        <w:rPr>
          <w:b/>
        </w:rPr>
        <w:t>s</w:t>
      </w:r>
      <w:r w:rsidRPr="009E403A">
        <w:rPr>
          <w:b/>
        </w:rPr>
        <w:t xml:space="preserve"> </w:t>
      </w:r>
      <w:r w:rsidR="00242993" w:rsidRPr="009E403A">
        <w:rPr>
          <w:b/>
        </w:rPr>
        <w:t>í</w:t>
      </w:r>
      <w:r>
        <w:t>,</w:t>
      </w:r>
      <w:proofErr w:type="gramEnd"/>
    </w:p>
    <w:p w:rsidR="009E403A" w:rsidRDefault="009E403A" w:rsidP="009E403A">
      <w:pPr>
        <w:pStyle w:val="Odstavecseseznamem"/>
        <w:spacing w:after="0"/>
        <w:ind w:left="426"/>
        <w:jc w:val="both"/>
      </w:pPr>
    </w:p>
    <w:p w:rsidR="00242993" w:rsidRDefault="00242993" w:rsidP="009E403A">
      <w:pPr>
        <w:pStyle w:val="Odstavecseseznamem"/>
        <w:spacing w:after="0"/>
        <w:ind w:left="426"/>
        <w:jc w:val="both"/>
      </w:pPr>
      <w:r>
        <w:t>a to z dále uvedených důvodů.</w:t>
      </w:r>
    </w:p>
    <w:p w:rsidR="00242993" w:rsidRDefault="00242993" w:rsidP="00242993">
      <w:pPr>
        <w:pStyle w:val="Odstavecseseznamem"/>
      </w:pPr>
    </w:p>
    <w:p w:rsidR="002E62CE" w:rsidRDefault="002E62CE" w:rsidP="002E62CE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Tramvajová trať</w:t>
      </w:r>
      <w:r w:rsidR="00242993">
        <w:t xml:space="preserve"> má být umístěna v těsné </w:t>
      </w:r>
      <w:r w:rsidR="009E403A">
        <w:t xml:space="preserve">blízkosti </w:t>
      </w:r>
      <w:r w:rsidR="00242993">
        <w:t>severní stran</w:t>
      </w:r>
      <w:r w:rsidR="009E403A">
        <w:t>y</w:t>
      </w:r>
      <w:r w:rsidR="00242993">
        <w:t xml:space="preserve"> bytového domu </w:t>
      </w:r>
      <w:proofErr w:type="gramStart"/>
      <w:r w:rsidR="00242993">
        <w:t>č.p.</w:t>
      </w:r>
      <w:proofErr w:type="gramEnd"/>
      <w:r w:rsidR="00242993">
        <w:t xml:space="preserve"> 1145 v </w:t>
      </w:r>
      <w:proofErr w:type="spellStart"/>
      <w:r w:rsidR="00242993">
        <w:t>k.ú</w:t>
      </w:r>
      <w:proofErr w:type="spellEnd"/>
      <w:r w:rsidR="00242993">
        <w:t xml:space="preserve">. Hlubočepy na pozemcích </w:t>
      </w:r>
      <w:proofErr w:type="spellStart"/>
      <w:proofErr w:type="gramStart"/>
      <w:r w:rsidR="00242993">
        <w:t>parc</w:t>
      </w:r>
      <w:proofErr w:type="gramEnd"/>
      <w:r w:rsidR="00242993">
        <w:t>.</w:t>
      </w:r>
      <w:proofErr w:type="gramStart"/>
      <w:r w:rsidR="00242993">
        <w:t>č</w:t>
      </w:r>
      <w:proofErr w:type="spellEnd"/>
      <w:r w:rsidR="00242993">
        <w:t>.</w:t>
      </w:r>
      <w:proofErr w:type="gramEnd"/>
      <w:r w:rsidR="00242993">
        <w:t xml:space="preserve"> 1798/325, 1798/331 ,1798/333, 1798/337, 1184/</w:t>
      </w:r>
      <w:r>
        <w:t>6</w:t>
      </w:r>
      <w:r w:rsidR="00242993">
        <w:t>1, 1798/324, 1798/299, 1798/338 (dále jen „Bytový dům Kaskády III“) a lze tedy důvodně před</w:t>
      </w:r>
      <w:r w:rsidR="009E403A">
        <w:t>pokládat, že vyvolá</w:t>
      </w:r>
      <w:r w:rsidR="00242993">
        <w:t xml:space="preserve"> novou hlukovou zátěž pro uživatele Bytového domu Kaskády III, zejména pak pro uživatele jednotek nacházejících na </w:t>
      </w:r>
      <w:r w:rsidR="009E403A">
        <w:t xml:space="preserve">severní </w:t>
      </w:r>
      <w:r w:rsidR="00242993">
        <w:t>straně přilehlé ke Stavbě. Z </w:t>
      </w:r>
      <w:r>
        <w:t>Ž</w:t>
      </w:r>
      <w:r w:rsidR="00242993">
        <w:t xml:space="preserve">ádosti o </w:t>
      </w:r>
      <w:r>
        <w:t xml:space="preserve">ÚR vyplývá, že </w:t>
      </w:r>
      <w:r w:rsidR="009E403A">
        <w:t>Prodloužení t</w:t>
      </w:r>
      <w:r>
        <w:t xml:space="preserve">ramvajové trati nezahrnuje žádné opatření k eliminaci nové hlukové zátěže vyvolané provedením </w:t>
      </w:r>
      <w:r w:rsidR="009E403A">
        <w:t>Prodloužení t</w:t>
      </w:r>
      <w:r>
        <w:t xml:space="preserve">ramvajové trati a ani jejím následným </w:t>
      </w:r>
      <w:r w:rsidR="009E403A">
        <w:t>provozováním</w:t>
      </w:r>
      <w:r>
        <w:t xml:space="preserve">. Jediným opatřením má být snížení maximální rychlosti tramvají v části </w:t>
      </w:r>
      <w:r w:rsidR="009E403A">
        <w:t>Prodloužení t</w:t>
      </w:r>
      <w:r>
        <w:t xml:space="preserve">ramvajové trati podél severní strany Bytového domu Kaskády III, což má podle </w:t>
      </w:r>
      <w:r w:rsidR="009E403A">
        <w:t>k Žádosti o ÚR přiložené akustické</w:t>
      </w:r>
      <w:r>
        <w:t xml:space="preserve"> studie zajistit, že hluková zátěž se bude pohybovat těsně pod přípustnými hlukovými limity. Takové opatření je zcela nedostatečné a závěry hlukové studie neprůkazné.</w:t>
      </w:r>
      <w:r w:rsidR="00054614">
        <w:t xml:space="preserve"> </w:t>
      </w:r>
    </w:p>
    <w:p w:rsidR="00784BF4" w:rsidRDefault="00784BF4" w:rsidP="00784BF4">
      <w:pPr>
        <w:pStyle w:val="Odstavecseseznamem"/>
        <w:spacing w:after="0"/>
        <w:ind w:left="426"/>
        <w:jc w:val="both"/>
      </w:pPr>
    </w:p>
    <w:p w:rsidR="00054614" w:rsidRDefault="00A971EE" w:rsidP="00054614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Je zřejmé, že stavba Tramvajové trati povede k</w:t>
      </w:r>
      <w:r w:rsidR="009E403A">
        <w:t xml:space="preserve"> nepřiměřenému</w:t>
      </w:r>
      <w:r>
        <w:t xml:space="preserve"> zvýšení hlukové zátěže uživatelů Bytového domu Kaskády III a že tak nebude odpovídat požadavkům na zachování pohody bydlení a zdravého životního prostředí. Je zřejmé</w:t>
      </w:r>
      <w:r w:rsidR="009E403A">
        <w:t>,</w:t>
      </w:r>
      <w:r>
        <w:t xml:space="preserve"> že umístěním stavby Tramvajové trati a jejím následným provozem bude nad přípustnou </w:t>
      </w:r>
      <w:r w:rsidR="00054614">
        <w:t>míru obtěžováno okolí. Účastní</w:t>
      </w:r>
      <w:r w:rsidR="00445AD1">
        <w:t>ci požadují</w:t>
      </w:r>
      <w:r w:rsidR="00054614">
        <w:t xml:space="preserve"> doplnění Stavby o opatření, které eliminují vznik dodatečné hlukové zátěže.</w:t>
      </w:r>
    </w:p>
    <w:p w:rsidR="00A971EE" w:rsidRDefault="00A971EE" w:rsidP="00A971EE">
      <w:pPr>
        <w:pStyle w:val="Odstavecseseznamem"/>
      </w:pPr>
    </w:p>
    <w:p w:rsidR="00D7215D" w:rsidRDefault="00D7215D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Z Žádosti o ÚR vyplývá, že byla vypracována akustická studie z </w:t>
      </w:r>
      <w:r w:rsidR="009E403A">
        <w:t>l</w:t>
      </w:r>
      <w:r>
        <w:t>istopadu 2012 společností EKOLA Group, spol. s r.o., ze které ale vyplývá, že nebyla vypracována na základ</w:t>
      </w:r>
      <w:r w:rsidR="009E403A">
        <w:t>ě</w:t>
      </w:r>
      <w:r>
        <w:t xml:space="preserve"> dokumentace tvořící součást Žá</w:t>
      </w:r>
      <w:r w:rsidR="009E403A">
        <w:t>dosti o ÚR, tj. její aktualizace</w:t>
      </w:r>
      <w:r>
        <w:t xml:space="preserve"> z 5/2012. Naopak ze str. 6 akustické studie vyplývá, že byla vypracována na základě průvodní a souhrnné zprávy z roku 2007</w:t>
      </w:r>
      <w:r w:rsidR="009E403A">
        <w:t>!</w:t>
      </w:r>
      <w:r>
        <w:t xml:space="preserve"> Je tedy zřejmé, že v akustické studii nemohly být zohledněny </w:t>
      </w:r>
      <w:r w:rsidR="009E403A">
        <w:t>úpravy S</w:t>
      </w:r>
      <w:r>
        <w:t xml:space="preserve">tavby dle dokumentace z 5/2012. Není tak ani zřejmé, jak se v akustické studii projevila skutečnost, že </w:t>
      </w:r>
      <w:r w:rsidR="009E403A">
        <w:t>S</w:t>
      </w:r>
      <w:r>
        <w:t xml:space="preserve">tavba byla </w:t>
      </w:r>
      <w:r w:rsidR="009E403A">
        <w:t xml:space="preserve">dodatečně změněna </w:t>
      </w:r>
      <w:r>
        <w:t>na trať „</w:t>
      </w:r>
      <w:r w:rsidRPr="00054614">
        <w:rPr>
          <w:i/>
        </w:rPr>
        <w:t>železničního typu</w:t>
      </w:r>
      <w:r>
        <w:t>“ jak vyplývá z Žádosti o ÚR</w:t>
      </w:r>
      <w:r w:rsidR="00B77BFF">
        <w:t xml:space="preserve"> (viz. </w:t>
      </w:r>
      <w:proofErr w:type="gramStart"/>
      <w:r w:rsidR="00B77BFF">
        <w:t>níže</w:t>
      </w:r>
      <w:proofErr w:type="gramEnd"/>
      <w:r w:rsidR="00B77BFF">
        <w:t>)</w:t>
      </w:r>
      <w:r>
        <w:t xml:space="preserve">. Dále akustická studie stanovuje ekvivalentní hladiny akustického tlaku na Bytovém domě Kaskády III vždy jednou konkrétní hodnotou, přitom je zřejmé, že se jedná o odhad, který nemůže být z logiky věci přesný a musí se pohybovat v určitém </w:t>
      </w:r>
      <w:r w:rsidR="009E403A">
        <w:t xml:space="preserve">pravděpodobnostním </w:t>
      </w:r>
      <w:r w:rsidR="00054614">
        <w:t>rozsahu, jelikož S</w:t>
      </w:r>
      <w:r>
        <w:t xml:space="preserve">tavba dosud neexistuje. Vzhledem k absenci těchto rozsahů hladin akustického </w:t>
      </w:r>
      <w:r w:rsidR="009E403A">
        <w:t>hluku a skutečnosti, že i v samotné</w:t>
      </w:r>
      <w:r>
        <w:t xml:space="preserve"> studii stanovené hladiny akustické</w:t>
      </w:r>
      <w:r w:rsidR="00054614">
        <w:t xml:space="preserve">ho </w:t>
      </w:r>
      <w:r>
        <w:t xml:space="preserve">hluku se nacházejí těsně pod </w:t>
      </w:r>
      <w:r w:rsidR="009E403A">
        <w:t xml:space="preserve">přípustnými </w:t>
      </w:r>
      <w:r>
        <w:t xml:space="preserve">hlukovými limity, je zřejmé, že závěry akustické studie </w:t>
      </w:r>
      <w:r w:rsidR="009E403A">
        <w:t xml:space="preserve">jsou </w:t>
      </w:r>
      <w:r w:rsidR="00054614">
        <w:t>zjevně nevěrohodné a tato akustická studie nemůže být podkladem kladného rozhodnutí o Žádosti o ÚR.</w:t>
      </w:r>
    </w:p>
    <w:p w:rsidR="00D7215D" w:rsidRDefault="00D7215D" w:rsidP="00D7215D">
      <w:pPr>
        <w:pStyle w:val="Odstavecseseznamem"/>
      </w:pPr>
    </w:p>
    <w:p w:rsidR="00A413BE" w:rsidRDefault="00A413BE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 xml:space="preserve">Z Žádosti </w:t>
      </w:r>
      <w:r w:rsidR="009E403A">
        <w:t>o ÚR je zřejmé, že Prodloužení t</w:t>
      </w:r>
      <w:r>
        <w:t xml:space="preserve">ramvajové trati nebude </w:t>
      </w:r>
      <w:r w:rsidR="00054614">
        <w:t>oploceno</w:t>
      </w:r>
      <w:r w:rsidR="00C732F1">
        <w:t xml:space="preserve"> (viz. </w:t>
      </w:r>
      <w:proofErr w:type="gramStart"/>
      <w:r w:rsidR="00C732F1">
        <w:t>strana</w:t>
      </w:r>
      <w:proofErr w:type="gramEnd"/>
      <w:r w:rsidR="00C732F1">
        <w:t xml:space="preserve"> 3 Souhrnné technické zprávy: „</w:t>
      </w:r>
      <w:r w:rsidR="00C732F1" w:rsidRPr="00054614">
        <w:rPr>
          <w:i/>
        </w:rPr>
        <w:t>Osazení zábradlí není plánováno</w:t>
      </w:r>
      <w:r w:rsidR="00C732F1">
        <w:t>.“), ne</w:t>
      </w:r>
      <w:r w:rsidR="009E403A">
        <w:t xml:space="preserve">budou </w:t>
      </w:r>
      <w:r w:rsidR="00C732F1">
        <w:t xml:space="preserve">zřízeny přechody pro </w:t>
      </w:r>
      <w:proofErr w:type="gramStart"/>
      <w:r w:rsidR="00C732F1">
        <w:t xml:space="preserve">chodce </w:t>
      </w:r>
      <w:r>
        <w:t>a že</w:t>
      </w:r>
      <w:proofErr w:type="gramEnd"/>
      <w:r>
        <w:t xml:space="preserve"> tedy bude k ní vo</w:t>
      </w:r>
      <w:r w:rsidR="009E403A">
        <w:t xml:space="preserve">lný přístup, což je nebezpečné. </w:t>
      </w:r>
      <w:r w:rsidR="0043000C">
        <w:t xml:space="preserve">Z Žádosti o ÚR (str. 5 Souhrnné technické zprávy 12/2012) vyplývá, že </w:t>
      </w:r>
      <w:r w:rsidR="009E403A">
        <w:t>Prodloužení t</w:t>
      </w:r>
      <w:r w:rsidR="0043000C">
        <w:t>ramva</w:t>
      </w:r>
      <w:r w:rsidR="009E403A">
        <w:t>jové trati bude zabezpečeno</w:t>
      </w:r>
      <w:r w:rsidR="0043000C">
        <w:t xml:space="preserve"> v části ulice Werichova (ze severní strany Bytového domu Kaskády) </w:t>
      </w:r>
      <w:r w:rsidR="009E403A">
        <w:t xml:space="preserve">pouze </w:t>
      </w:r>
      <w:r w:rsidR="0043000C">
        <w:t xml:space="preserve">jedním přejezdem, ale bez světelného signalizačního zařízení! </w:t>
      </w:r>
      <w:r w:rsidR="009E403A">
        <w:t>Prodloužení t</w:t>
      </w:r>
      <w:r>
        <w:t>ramvajov</w:t>
      </w:r>
      <w:r w:rsidR="009E403A">
        <w:t>é</w:t>
      </w:r>
      <w:r>
        <w:t xml:space="preserve"> tra</w:t>
      </w:r>
      <w:r w:rsidR="009E403A">
        <w:t>ti</w:t>
      </w:r>
      <w:r>
        <w:t xml:space="preserve"> </w:t>
      </w:r>
      <w:r w:rsidR="009E403A">
        <w:t xml:space="preserve">se bude </w:t>
      </w:r>
      <w:r>
        <w:t xml:space="preserve">nacházet </w:t>
      </w:r>
      <w:r w:rsidR="009E403A">
        <w:t xml:space="preserve">v </w:t>
      </w:r>
      <w:r>
        <w:lastRenderedPageBreak/>
        <w:t xml:space="preserve">bezprostřední blízkosti </w:t>
      </w:r>
      <w:r w:rsidR="009E403A">
        <w:t>B</w:t>
      </w:r>
      <w:r>
        <w:t>yt</w:t>
      </w:r>
      <w:r w:rsidR="009E403A">
        <w:t>ového domu Kaskády III</w:t>
      </w:r>
      <w:r>
        <w:t>, kde bydlí větší množství malých hrajících se dětí</w:t>
      </w:r>
      <w:r w:rsidR="009E403A">
        <w:t>,</w:t>
      </w:r>
      <w:r>
        <w:t xml:space="preserve"> u nichž hrozí vstup d</w:t>
      </w:r>
      <w:r w:rsidR="009E403A">
        <w:t>o kolejiště a následný úraz nebo i</w:t>
      </w:r>
      <w:r>
        <w:t xml:space="preserve"> usmrcení. </w:t>
      </w:r>
      <w:r w:rsidR="00C732F1">
        <w:t xml:space="preserve">Většina obyvatel přitom bude nucena přecházet nekryté kolejiště ve směru do Prokopského údolí, které je velmi intenzivně obyvatelstvem navštěvováno. </w:t>
      </w:r>
      <w:r>
        <w:t xml:space="preserve">V minulosti na stávající tramvajové trati </w:t>
      </w:r>
      <w:r w:rsidR="009E403A">
        <w:t xml:space="preserve">již </w:t>
      </w:r>
      <w:proofErr w:type="gramStart"/>
      <w:r>
        <w:t>došlo</w:t>
      </w:r>
      <w:proofErr w:type="gramEnd"/>
      <w:r>
        <w:t xml:space="preserve"> v prostoru tramvajové zastávky Poliklinika Barrandov k</w:t>
      </w:r>
      <w:r w:rsidR="009E403A">
        <w:t xml:space="preserve"> zbytečnému </w:t>
      </w:r>
      <w:r>
        <w:t>usmrcení dítěte projíždějící tramvají a teprve následně byly instalovány zábrany vstupu</w:t>
      </w:r>
      <w:r w:rsidR="009E403A">
        <w:t xml:space="preserve"> do kolejiště</w:t>
      </w:r>
      <w:r>
        <w:t xml:space="preserve">. Je zřejmé, že </w:t>
      </w:r>
      <w:r w:rsidR="009E403A">
        <w:t>S</w:t>
      </w:r>
      <w:r>
        <w:t>t</w:t>
      </w:r>
      <w:r w:rsidR="00C730A2">
        <w:t>avba tak bude v rozporu s</w:t>
      </w:r>
      <w:r w:rsidR="00054614">
        <w:t> </w:t>
      </w:r>
      <w:proofErr w:type="gramStart"/>
      <w:r w:rsidR="00054614">
        <w:t>právním</w:t>
      </w:r>
      <w:proofErr w:type="gramEnd"/>
      <w:r w:rsidR="00054614">
        <w:t xml:space="preserve"> předpisy</w:t>
      </w:r>
      <w:r w:rsidR="009E403A">
        <w:t xml:space="preserve">, protože </w:t>
      </w:r>
      <w:r w:rsidR="00C730A2">
        <w:t xml:space="preserve">bude ohrožovat bezpečnost na přilehlých komunikacích a drahách. </w:t>
      </w:r>
      <w:r w:rsidR="00445AD1">
        <w:t>Účastníci požadují</w:t>
      </w:r>
      <w:r w:rsidR="00054614">
        <w:t xml:space="preserve"> doplnění zabezpečení Prodloužení tramvajové tratě proti vstupu do kolejiště a doplnění o chráněné přechody pro chodce na severní straně Bytového domu Kaskády III.</w:t>
      </w:r>
      <w:r w:rsidR="003D0271">
        <w:t xml:space="preserve"> </w:t>
      </w:r>
    </w:p>
    <w:p w:rsidR="00A413BE" w:rsidRDefault="00A413BE" w:rsidP="00A413BE">
      <w:pPr>
        <w:pStyle w:val="Odstavecseseznamem"/>
      </w:pPr>
    </w:p>
    <w:p w:rsidR="00E31F92" w:rsidRDefault="00E31F92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Z Žádosti o ÚR je zřejmé, že nesplňuje podmínku stanovenou v závazném stanovisku Odboru dopravních agend</w:t>
      </w:r>
      <w:r w:rsidR="00BB4EA6">
        <w:t xml:space="preserve">, Magistrátu </w:t>
      </w:r>
      <w:proofErr w:type="spellStart"/>
      <w:proofErr w:type="gramStart"/>
      <w:r w:rsidR="00BB4EA6">
        <w:t>hl.m</w:t>
      </w:r>
      <w:proofErr w:type="spellEnd"/>
      <w:r w:rsidR="00BB4EA6">
        <w:t>.</w:t>
      </w:r>
      <w:proofErr w:type="gramEnd"/>
      <w:r w:rsidR="00BB4EA6">
        <w:t xml:space="preserve"> Prahy,</w:t>
      </w:r>
      <w:r>
        <w:t xml:space="preserve"> ze dne </w:t>
      </w:r>
      <w:proofErr w:type="gramStart"/>
      <w:r>
        <w:t>5.12.2012</w:t>
      </w:r>
      <w:proofErr w:type="gramEnd"/>
      <w:r>
        <w:t xml:space="preserve">, tj. že všechny přejezdy </w:t>
      </w:r>
      <w:r w:rsidR="00054614">
        <w:t>prodloužení t</w:t>
      </w:r>
      <w:r>
        <w:t>ramvajové trati budou zajištěny světelnou signalizací, když na str. 5 Souhrnné technické zprávy 12/2012 je u přejezdu přes ulici Werichova uvedeno: „</w:t>
      </w:r>
      <w:r w:rsidRPr="00054614">
        <w:rPr>
          <w:i/>
        </w:rPr>
        <w:t>SSZ není součástí tohoto projektu</w:t>
      </w:r>
      <w:r>
        <w:t xml:space="preserve">“. Z Žádosti o UR není zřejmé, že by vybudování světelné signalizace bylo nějak </w:t>
      </w:r>
      <w:r w:rsidR="00B77BFF">
        <w:t xml:space="preserve">relevantně </w:t>
      </w:r>
      <w:r>
        <w:t>zajištěno mimo předmětný projekt.</w:t>
      </w:r>
    </w:p>
    <w:p w:rsidR="00E31F92" w:rsidRDefault="00E31F92" w:rsidP="00E31F92">
      <w:pPr>
        <w:pStyle w:val="Odstavecseseznamem"/>
      </w:pPr>
    </w:p>
    <w:p w:rsidR="00A44A54" w:rsidRDefault="00A44A54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 xml:space="preserve">Z Žádosti o ÚR (strana 3 dokumentu Úvodní údaje 12/2012) je zřejmé, že </w:t>
      </w:r>
      <w:r w:rsidR="00B77BFF">
        <w:t>Prodloužení t</w:t>
      </w:r>
      <w:r>
        <w:t>ramvajové trati bude provede</w:t>
      </w:r>
      <w:r w:rsidR="00B77BFF">
        <w:t>no</w:t>
      </w:r>
      <w:r>
        <w:t xml:space="preserve"> ve výrazně nižší kvalitě a s výrazně nižším estetickým vzhledem, než stávající trať do zastávky Sídliště Barrandov. Z Žádosti </w:t>
      </w:r>
      <w:r w:rsidR="00B77BFF">
        <w:t xml:space="preserve">o ÚR </w:t>
      </w:r>
      <w:r>
        <w:t>vyplývá, že „</w:t>
      </w:r>
      <w:r w:rsidRPr="003D0271">
        <w:rPr>
          <w:i/>
        </w:rPr>
        <w:t>Konstrukce tramvajové trati bude obdobná jako na železnici, tj. železniční kolejnice S49 na betonových pražcích ve štěrkovém loži do výškové úrovně pražců (bez zákrytu), bez ohraničujících obrubníků …</w:t>
      </w:r>
      <w:r>
        <w:t>“</w:t>
      </w:r>
      <w:r w:rsidR="00C924AC">
        <w:t>. V Žádosti o ÚR (strana 3 Souhrnné technické zprávy 12/2012) se rovněž uvádí: „</w:t>
      </w:r>
      <w:r w:rsidR="00C924AC" w:rsidRPr="003D0271">
        <w:rPr>
          <w:i/>
        </w:rPr>
        <w:t xml:space="preserve">Oproti DUR z 01/2007 bylo technické řešení přizpůsobeno požadavku na celkové zlevnění a zjednodušení stavby. Byl upraven svršek TT s uspořádáním obdobným jako na železnici, tj. bez ohraničujících obrubníků, s příkopy, bez zákrytu, s železniční kolejnicí S49. Kolejnice budou bez bokovnic, </w:t>
      </w:r>
      <w:proofErr w:type="spellStart"/>
      <w:r w:rsidR="00C924AC" w:rsidRPr="003D0271">
        <w:rPr>
          <w:i/>
        </w:rPr>
        <w:t>podšterkové</w:t>
      </w:r>
      <w:proofErr w:type="spellEnd"/>
      <w:r w:rsidR="00C924AC" w:rsidRPr="003D0271">
        <w:rPr>
          <w:i/>
        </w:rPr>
        <w:t xml:space="preserve"> rohože nejsou navrhovány. Nebude zatím postranní pás zeleně ani stromořadí. Zatravnění tramvajového tělesa je možné v ucucnu doplnit, najde-li se investor</w:t>
      </w:r>
      <w:r w:rsidR="00C924AC">
        <w:t xml:space="preserve">“ </w:t>
      </w:r>
      <w:r w:rsidR="00C732F1">
        <w:t xml:space="preserve">(stejně str. 6 Průvodní zprávy 12/2012, </w:t>
      </w:r>
      <w:proofErr w:type="gramStart"/>
      <w:r w:rsidR="00C732F1">
        <w:t>str. 3  Souhrnné</w:t>
      </w:r>
      <w:proofErr w:type="gramEnd"/>
      <w:r w:rsidR="00C732F1">
        <w:t xml:space="preserve"> zprávy 12/2012)</w:t>
      </w:r>
      <w:r>
        <w:t xml:space="preserve">. </w:t>
      </w:r>
      <w:r w:rsidR="00C924AC">
        <w:t>Z Žádosti o ÚR (str. 4 Souhrnné technické zprávy 12/2012) dále vyplývá: „</w:t>
      </w:r>
      <w:r w:rsidR="00C924AC" w:rsidRPr="003D0271">
        <w:rPr>
          <w:i/>
        </w:rPr>
        <w:t>Mění s</w:t>
      </w:r>
      <w:r w:rsidR="00B77BFF" w:rsidRPr="003D0271">
        <w:rPr>
          <w:i/>
        </w:rPr>
        <w:t>e</w:t>
      </w:r>
      <w:r w:rsidR="00C924AC" w:rsidRPr="003D0271">
        <w:rPr>
          <w:i/>
        </w:rPr>
        <w:t> koncepce trolejového vedení. Namísto dvou řad atypických sloupů na boku tramvajového tělesa s </w:t>
      </w:r>
      <w:proofErr w:type="spellStart"/>
      <w:r w:rsidR="00C924AC" w:rsidRPr="003D0271">
        <w:rPr>
          <w:i/>
        </w:rPr>
        <w:t>převěsy</w:t>
      </w:r>
      <w:proofErr w:type="spellEnd"/>
      <w:r w:rsidR="00C924AC" w:rsidRPr="003D0271">
        <w:rPr>
          <w:i/>
        </w:rPr>
        <w:t xml:space="preserve"> budou sloupy na jedné straně, ve standardním provedení s výložníky</w:t>
      </w:r>
      <w:r w:rsidR="00C924AC">
        <w:t xml:space="preserve">.“ </w:t>
      </w:r>
      <w:r>
        <w:t xml:space="preserve">Stávají </w:t>
      </w:r>
      <w:proofErr w:type="gramStart"/>
      <w:r>
        <w:t>trať je</w:t>
      </w:r>
      <w:proofErr w:type="gramEnd"/>
      <w:r>
        <w:t xml:space="preserve"> přitom řešena tak, že kolejiště je zatravněno, bez viditelných pražců, </w:t>
      </w:r>
      <w:r w:rsidR="00B77BFF">
        <w:t xml:space="preserve">kolejiště </w:t>
      </w:r>
      <w:r>
        <w:t>je v celé délce trati oploceno, v převážné části stávajíc</w:t>
      </w:r>
      <w:r w:rsidR="00A971EE">
        <w:t>í</w:t>
      </w:r>
      <w:r>
        <w:t xml:space="preserve"> trati jsou umístěny atypické hlukové zábrany, elektrické vedení je umístěno na atypických sloupech, zastávky jsou řešeny v atypickém vizuálním stylu, celá stávají trať tak působí kompaktně a vizuálně jednotně. </w:t>
      </w:r>
      <w:r w:rsidR="00B77BFF">
        <w:t>Prodloužení t</w:t>
      </w:r>
      <w:r>
        <w:t xml:space="preserve">ramvajové trati tak </w:t>
      </w:r>
      <w:r w:rsidR="00A971EE">
        <w:t xml:space="preserve">nebude odpovídat urbanistickému a architektonickému charakteru prostředí, což je v rozporu </w:t>
      </w:r>
      <w:r w:rsidR="00054614">
        <w:t>právními předpisy.</w:t>
      </w:r>
      <w:r w:rsidR="00A971EE">
        <w:t xml:space="preserve"> </w:t>
      </w:r>
      <w:r w:rsidR="003D0271">
        <w:t xml:space="preserve">Uchazeč požaduje, aby Prodloužení tramvajové trati bylo provedeno ve stejné kvalitě a vizuálním stylu jako stávající tramvajová trať. </w:t>
      </w:r>
    </w:p>
    <w:p w:rsidR="00A44A54" w:rsidRDefault="00A44A54" w:rsidP="00A44A54">
      <w:pPr>
        <w:pStyle w:val="Odstavecseseznamem"/>
      </w:pPr>
    </w:p>
    <w:p w:rsidR="002E62CE" w:rsidRDefault="002E62CE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 xml:space="preserve">Je zřejmé, že důvodem nedostatečných bezpečnostních, estetických a hlukových </w:t>
      </w:r>
      <w:r w:rsidR="003D0271">
        <w:t xml:space="preserve">parametrů Stavby </w:t>
      </w:r>
      <w:r>
        <w:t>je snaha žadatel</w:t>
      </w:r>
      <w:r w:rsidR="00B77BFF">
        <w:t>e o zlevnění S</w:t>
      </w:r>
      <w:r>
        <w:t>tavby</w:t>
      </w:r>
      <w:r w:rsidR="00A44A54">
        <w:t xml:space="preserve"> (viz. </w:t>
      </w:r>
      <w:proofErr w:type="gramStart"/>
      <w:r w:rsidR="00A44A54">
        <w:t>strana</w:t>
      </w:r>
      <w:proofErr w:type="gramEnd"/>
      <w:r>
        <w:t xml:space="preserve"> 2 (nahoře) dokumentu označeného Úvodní údaje 12/2012</w:t>
      </w:r>
      <w:r w:rsidR="00A44A54">
        <w:t>)</w:t>
      </w:r>
      <w:r>
        <w:t xml:space="preserve">. Je nepřijatelné, aby </w:t>
      </w:r>
      <w:r w:rsidR="00B77BFF">
        <w:t>Prodloužení t</w:t>
      </w:r>
      <w:r w:rsidR="001702D6">
        <w:t>ramvajové trati bylo</w:t>
      </w:r>
      <w:r>
        <w:t xml:space="preserve"> proveden</w:t>
      </w:r>
      <w:r w:rsidR="003D0271">
        <w:t>o</w:t>
      </w:r>
      <w:r>
        <w:t xml:space="preserve"> j</w:t>
      </w:r>
      <w:r w:rsidR="00A44A54">
        <w:t>ako levn</w:t>
      </w:r>
      <w:r w:rsidR="003D0271">
        <w:t>é</w:t>
      </w:r>
      <w:r w:rsidR="00A44A54">
        <w:t xml:space="preserve"> výhradně na úkor majitelů sousedních nemovitostí.</w:t>
      </w:r>
    </w:p>
    <w:p w:rsidR="00A44A54" w:rsidRDefault="00A44A54" w:rsidP="00A44A54">
      <w:pPr>
        <w:pStyle w:val="Odstavecseseznamem"/>
      </w:pPr>
    </w:p>
    <w:p w:rsidR="00445AD1" w:rsidRDefault="00445AD1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 xml:space="preserve">Z Žádosti o ÚR (str. 3 Technické zprávy – Návrh dopravně inženýrských opatření 12/2012) vyplývá, že ulice Werichova má být pouze jednosměrná s tím, že má být přeložena do nové polohy dle „vybrané polohy“. </w:t>
      </w:r>
      <w:r w:rsidR="00784BF4">
        <w:t xml:space="preserve">Navíc má být ulice Werichova v době výstavby dočasně uzavřena. </w:t>
      </w:r>
      <w:r>
        <w:t xml:space="preserve">Účastníci upozorňují, </w:t>
      </w:r>
      <w:r w:rsidR="00784BF4">
        <w:t xml:space="preserve">ulice Werichova slouží jako příjezd do garáží Bytového domu Kaskády III a příjezd směrem z Holyně není pro příjezd do garáže vhodný, jelikož se jedná o pěší zónu, která je používána k procházkám místním obyvatelstvem a navíc má šířku pouze pro průjezd jednoho vozu. Účastníci nesouhlasí s jakýmkoliv omezením průjezdnosti ulice Werichova během realizace Stavby a </w:t>
      </w:r>
      <w:proofErr w:type="gramStart"/>
      <w:r w:rsidR="00784BF4">
        <w:t>ni</w:t>
      </w:r>
      <w:proofErr w:type="gramEnd"/>
      <w:r w:rsidR="00784BF4">
        <w:t xml:space="preserve"> při jejím následném užívání.  </w:t>
      </w:r>
    </w:p>
    <w:p w:rsidR="00445AD1" w:rsidRDefault="00445AD1" w:rsidP="00445AD1">
      <w:pPr>
        <w:pStyle w:val="Odstavecseseznamem"/>
      </w:pPr>
    </w:p>
    <w:p w:rsidR="00A44A54" w:rsidRDefault="00E31F92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 xml:space="preserve">Není zřejmé, zda Žádost o ÚR ve znění, ve kterém se nachází ve spise stavebního úřadu, je ta, která byla předložena dotčeným orgánům k vyjádření, když </w:t>
      </w:r>
      <w:r w:rsidR="00B77BFF">
        <w:t xml:space="preserve">např. </w:t>
      </w:r>
      <w:r>
        <w:t xml:space="preserve">z vyjádření </w:t>
      </w:r>
      <w:r w:rsidR="00BB4EA6">
        <w:t>O</w:t>
      </w:r>
      <w:r>
        <w:t xml:space="preserve">dboru </w:t>
      </w:r>
      <w:proofErr w:type="spellStart"/>
      <w:r>
        <w:t>živnostního</w:t>
      </w:r>
      <w:proofErr w:type="spellEnd"/>
      <w:r>
        <w:t xml:space="preserve"> </w:t>
      </w:r>
      <w:r w:rsidR="00BB4EA6">
        <w:t xml:space="preserve">prostředí, Magistrátu </w:t>
      </w:r>
      <w:proofErr w:type="spellStart"/>
      <w:proofErr w:type="gramStart"/>
      <w:r w:rsidR="00BB4EA6">
        <w:t>hl.m</w:t>
      </w:r>
      <w:proofErr w:type="spellEnd"/>
      <w:r w:rsidR="00BB4EA6">
        <w:t>.</w:t>
      </w:r>
      <w:proofErr w:type="gramEnd"/>
      <w:r w:rsidR="00BB4EA6">
        <w:t xml:space="preserve"> Prahy ze dne </w:t>
      </w:r>
      <w:proofErr w:type="gramStart"/>
      <w:r w:rsidR="00BB4EA6">
        <w:t>20.2.2013</w:t>
      </w:r>
      <w:proofErr w:type="gramEnd"/>
      <w:r w:rsidR="00BB4EA6">
        <w:t xml:space="preserve"> vyplývá, že tomuto odboru byla předložena nějaká aktualizovaná Žádost z ÚR ze dne 25.1.2013, která ovšem není součástí spisu. Není tak vůbec zřejmé, zda se dotčené orgány vyjadřovali právě k Žádosti o ÚR ve znění ve spise stavebního úřadu, tj. její aktualizaci z 5/2012.</w:t>
      </w:r>
      <w:r w:rsidR="00B77BFF">
        <w:t xml:space="preserve"> Navíc k Žádosti o ÚR je přiložena textová dokumentace z 12/2012, je tak zřejmé, že ta nebyla předložena dotč</w:t>
      </w:r>
      <w:r w:rsidR="003D0271">
        <w:t>e</w:t>
      </w:r>
      <w:r w:rsidR="00B77BFF">
        <w:t>ným orgá</w:t>
      </w:r>
      <w:r w:rsidR="003D0271">
        <w:t>nů</w:t>
      </w:r>
      <w:r w:rsidR="00B77BFF">
        <w:t>m k vyjádření vůbec.</w:t>
      </w:r>
    </w:p>
    <w:p w:rsidR="00BB4EA6" w:rsidRDefault="00BB4EA6" w:rsidP="00BB4EA6">
      <w:pPr>
        <w:pStyle w:val="Odstavecseseznamem"/>
      </w:pPr>
    </w:p>
    <w:p w:rsidR="00BB4EA6" w:rsidRDefault="00445AD1" w:rsidP="00242993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Dále účastníci namítají</w:t>
      </w:r>
      <w:r w:rsidR="00D7215D">
        <w:t>, že u pozemků, na nichž se má záměr uskutečnit</w:t>
      </w:r>
      <w:r w:rsidR="00B77BFF">
        <w:t>,</w:t>
      </w:r>
      <w:r w:rsidR="00D7215D">
        <w:t xml:space="preserve"> nebyla vyvěšena na žádném viditelném místě informace </w:t>
      </w:r>
      <w:r w:rsidR="009E403A">
        <w:t xml:space="preserve">o záměru výstavby </w:t>
      </w:r>
      <w:r w:rsidR="003D0271">
        <w:t>Prodloužení t</w:t>
      </w:r>
      <w:r w:rsidR="009E403A">
        <w:t xml:space="preserve">ramvajové trati, čímž nebyly naplněny podmínky konání veřejného ústního jednání nařízeného na 24.5:2013. </w:t>
      </w:r>
    </w:p>
    <w:p w:rsidR="009C4F86" w:rsidRDefault="009C4F86" w:rsidP="009C4F86">
      <w:pPr>
        <w:spacing w:after="0"/>
      </w:pPr>
    </w:p>
    <w:p w:rsidR="009C4F86" w:rsidRDefault="009C4F86" w:rsidP="009C4F86">
      <w:pPr>
        <w:spacing w:after="0"/>
      </w:pPr>
    </w:p>
    <w:p w:rsidR="009C4F86" w:rsidRDefault="009E403A" w:rsidP="009C4F86">
      <w:pPr>
        <w:spacing w:after="0"/>
      </w:pPr>
      <w:r>
        <w:t xml:space="preserve">V Praze 22. května 2013 </w:t>
      </w:r>
    </w:p>
    <w:sectPr w:rsidR="009C4F86" w:rsidSect="0042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455"/>
    <w:multiLevelType w:val="hybridMultilevel"/>
    <w:tmpl w:val="6ACA2B96"/>
    <w:lvl w:ilvl="0" w:tplc="B7C69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3470"/>
    <w:multiLevelType w:val="hybridMultilevel"/>
    <w:tmpl w:val="13DE7D4C"/>
    <w:lvl w:ilvl="0" w:tplc="849A6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69E0"/>
    <w:multiLevelType w:val="hybridMultilevel"/>
    <w:tmpl w:val="DD94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6FB"/>
    <w:rsid w:val="00054614"/>
    <w:rsid w:val="001702D6"/>
    <w:rsid w:val="00242993"/>
    <w:rsid w:val="002B3275"/>
    <w:rsid w:val="002E62CE"/>
    <w:rsid w:val="003D0271"/>
    <w:rsid w:val="00420851"/>
    <w:rsid w:val="0043000C"/>
    <w:rsid w:val="00445AD1"/>
    <w:rsid w:val="00784BF4"/>
    <w:rsid w:val="00890F7F"/>
    <w:rsid w:val="009C4F86"/>
    <w:rsid w:val="009E403A"/>
    <w:rsid w:val="00A413BE"/>
    <w:rsid w:val="00A44A54"/>
    <w:rsid w:val="00A971EE"/>
    <w:rsid w:val="00B77BFF"/>
    <w:rsid w:val="00BB4EA6"/>
    <w:rsid w:val="00C2166F"/>
    <w:rsid w:val="00C730A2"/>
    <w:rsid w:val="00C732F1"/>
    <w:rsid w:val="00C924AC"/>
    <w:rsid w:val="00D7215D"/>
    <w:rsid w:val="00DB00EC"/>
    <w:rsid w:val="00DC16FB"/>
    <w:rsid w:val="00E31F92"/>
    <w:rsid w:val="00E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Švehlík</dc:creator>
  <cp:lastModifiedBy>Vladis</cp:lastModifiedBy>
  <cp:revision>7</cp:revision>
  <cp:lastPrinted>2013-05-21T14:32:00Z</cp:lastPrinted>
  <dcterms:created xsi:type="dcterms:W3CDTF">2013-05-21T06:49:00Z</dcterms:created>
  <dcterms:modified xsi:type="dcterms:W3CDTF">2013-05-22T19:01:00Z</dcterms:modified>
</cp:coreProperties>
</file>